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ind w:firstLine="964" w:firstLineChars="300"/>
        <w:rPr>
          <w:rFonts w:asciiTheme="majorEastAsia" w:hAnsiTheme="majorEastAsia" w:eastAsiaTheme="majorEastAsia"/>
          <w:b/>
          <w:sz w:val="32"/>
          <w:szCs w:val="32"/>
        </w:rPr>
      </w:pPr>
    </w:p>
    <w:p>
      <w:pPr>
        <w:spacing w:line="220" w:lineRule="atLeast"/>
        <w:ind w:firstLine="964" w:firstLineChars="300"/>
        <w:rPr>
          <w:rFonts w:asciiTheme="majorEastAsia" w:hAnsiTheme="majorEastAsia" w:eastAsiaTheme="majorEastAsia"/>
          <w:b/>
          <w:sz w:val="32"/>
          <w:szCs w:val="32"/>
        </w:rPr>
      </w:pPr>
    </w:p>
    <w:p>
      <w:pPr>
        <w:spacing w:line="220" w:lineRule="atLeast"/>
        <w:ind w:firstLine="964" w:firstLineChars="300"/>
        <w:rPr>
          <w:rFonts w:ascii="宋体" w:hAnsi="宋体" w:eastAsia="宋体" w:cs="Times New Roman"/>
          <w:b/>
          <w:bCs/>
          <w:kern w:val="2"/>
          <w:sz w:val="32"/>
          <w:szCs w:val="32"/>
        </w:rPr>
      </w:pPr>
      <w:r>
        <w:rPr>
          <w:rFonts w:hint="eastAsia" w:asciiTheme="majorEastAsia" w:hAnsiTheme="majorEastAsia" w:eastAsiaTheme="majorEastAsia"/>
          <w:b/>
          <w:sz w:val="32"/>
          <w:szCs w:val="32"/>
        </w:rPr>
        <w:t>公交车内语音播报系统广告位租赁</w:t>
      </w:r>
      <w:r>
        <w:rPr>
          <w:rFonts w:hint="eastAsia" w:ascii="宋体" w:hAnsi="宋体" w:eastAsia="宋体" w:cs="宋体"/>
          <w:b/>
          <w:bCs/>
          <w:kern w:val="2"/>
          <w:sz w:val="32"/>
          <w:szCs w:val="32"/>
        </w:rPr>
        <w:t>合同</w:t>
      </w:r>
    </w:p>
    <w:p>
      <w:pPr>
        <w:widowControl w:val="0"/>
        <w:adjustRightInd/>
        <w:snapToGrid/>
        <w:spacing w:after="0" w:line="500" w:lineRule="exact"/>
        <w:jc w:val="both"/>
        <w:rPr>
          <w:rFonts w:ascii="宋体" w:hAnsi="宋体" w:eastAsia="华文中宋" w:cs="华文中宋"/>
          <w:b/>
          <w:bCs/>
          <w:kern w:val="2"/>
          <w:sz w:val="24"/>
        </w:rPr>
      </w:pPr>
    </w:p>
    <w:p>
      <w:pPr>
        <w:widowControl w:val="0"/>
        <w:adjustRightInd/>
        <w:snapToGrid/>
        <w:spacing w:after="0" w:line="500" w:lineRule="exact"/>
        <w:jc w:val="both"/>
        <w:rPr>
          <w:rFonts w:ascii="宋体" w:hAnsi="宋体" w:eastAsia="华文中宋" w:cs="华文中宋"/>
          <w:b/>
          <w:bCs/>
          <w:kern w:val="2"/>
          <w:sz w:val="24"/>
        </w:rPr>
      </w:pPr>
    </w:p>
    <w:p>
      <w:pPr>
        <w:widowControl w:val="0"/>
        <w:adjustRightInd/>
        <w:snapToGrid/>
        <w:spacing w:after="0" w:line="500" w:lineRule="exact"/>
        <w:jc w:val="both"/>
        <w:rPr>
          <w:rFonts w:ascii="宋体" w:hAnsi="Times New Roman" w:eastAsia="宋体" w:cs="Times New Roman"/>
          <w:b/>
          <w:bCs/>
          <w:kern w:val="2"/>
          <w:sz w:val="24"/>
        </w:rPr>
      </w:pPr>
      <w:r>
        <w:rPr>
          <w:rFonts w:hint="eastAsia" w:ascii="宋体" w:hAnsi="宋体" w:eastAsia="华文中宋" w:cs="华文中宋"/>
          <w:b/>
          <w:bCs/>
          <w:kern w:val="2"/>
          <w:sz w:val="24"/>
        </w:rPr>
        <w:t>甲方（盖章）：十堰市城市公交集团有限公司</w:t>
      </w:r>
    </w:p>
    <w:p>
      <w:pPr>
        <w:widowControl w:val="0"/>
        <w:adjustRightInd/>
        <w:snapToGrid/>
        <w:spacing w:after="0" w:line="500" w:lineRule="exact"/>
        <w:jc w:val="both"/>
        <w:rPr>
          <w:rFonts w:ascii="宋体" w:hAnsi="Times New Roman" w:eastAsia="宋体" w:cs="Times New Roman"/>
          <w:kern w:val="2"/>
          <w:szCs w:val="21"/>
        </w:rPr>
      </w:pPr>
      <w:r>
        <w:rPr>
          <w:rFonts w:hint="eastAsia" w:ascii="宋体" w:hAnsi="宋体" w:eastAsia="宋体" w:cs="宋体"/>
          <w:kern w:val="2"/>
          <w:szCs w:val="21"/>
        </w:rPr>
        <w:t>法定代表人或授权代理人（签字）：</w:t>
      </w:r>
    </w:p>
    <w:p>
      <w:pPr>
        <w:widowControl w:val="0"/>
        <w:adjustRightInd/>
        <w:snapToGrid/>
        <w:spacing w:after="0" w:line="500" w:lineRule="exact"/>
        <w:jc w:val="both"/>
        <w:rPr>
          <w:rFonts w:ascii="宋体" w:hAnsi="Times New Roman" w:eastAsia="宋体" w:cs="Times New Roman"/>
          <w:kern w:val="2"/>
          <w:szCs w:val="21"/>
        </w:rPr>
      </w:pPr>
      <w:r>
        <w:rPr>
          <w:rFonts w:hint="eastAsia" w:ascii="宋体" w:hAnsi="宋体" w:eastAsia="宋体" w:cs="宋体"/>
          <w:kern w:val="2"/>
          <w:szCs w:val="21"/>
        </w:rPr>
        <w:t>地址：湖北省十堰市重庆路558号</w:t>
      </w:r>
    </w:p>
    <w:p>
      <w:pPr>
        <w:widowControl w:val="0"/>
        <w:adjustRightInd/>
        <w:snapToGrid/>
        <w:spacing w:after="0" w:line="500" w:lineRule="exact"/>
        <w:jc w:val="both"/>
        <w:rPr>
          <w:rFonts w:ascii="宋体" w:hAnsi="宋体" w:eastAsia="宋体" w:cs="宋体"/>
          <w:kern w:val="2"/>
          <w:szCs w:val="21"/>
        </w:rPr>
      </w:pPr>
      <w:r>
        <w:rPr>
          <w:rFonts w:hint="eastAsia" w:ascii="宋体" w:hAnsi="宋体" w:eastAsia="宋体" w:cs="宋体"/>
          <w:kern w:val="2"/>
          <w:szCs w:val="21"/>
        </w:rPr>
        <w:t>电话：0719-8111901</w:t>
      </w:r>
    </w:p>
    <w:p>
      <w:pPr>
        <w:widowControl w:val="0"/>
        <w:adjustRightInd/>
        <w:snapToGrid/>
        <w:spacing w:after="0" w:line="500" w:lineRule="exact"/>
        <w:jc w:val="both"/>
        <w:rPr>
          <w:rFonts w:ascii="宋体" w:hAnsi="宋体" w:eastAsia="宋体" w:cs="宋体"/>
          <w:kern w:val="2"/>
          <w:szCs w:val="21"/>
        </w:rPr>
      </w:pPr>
      <w:r>
        <w:rPr>
          <w:rFonts w:hint="eastAsia" w:ascii="宋体" w:hAnsi="宋体" w:eastAsia="宋体" w:cs="宋体"/>
          <w:kern w:val="2"/>
          <w:szCs w:val="21"/>
        </w:rPr>
        <w:t xml:space="preserve">邮箱：48190822@qq.com </w:t>
      </w:r>
    </w:p>
    <w:p>
      <w:pPr>
        <w:widowControl w:val="0"/>
        <w:adjustRightInd/>
        <w:snapToGrid/>
        <w:spacing w:after="0" w:line="500" w:lineRule="exact"/>
        <w:jc w:val="both"/>
        <w:rPr>
          <w:rFonts w:ascii="宋体" w:hAnsi="Times New Roman" w:eastAsia="宋体" w:cs="Times New Roman"/>
          <w:kern w:val="2"/>
          <w:szCs w:val="21"/>
        </w:rPr>
      </w:pPr>
      <w:r>
        <w:rPr>
          <w:rFonts w:hint="eastAsia" w:ascii="宋体" w:hAnsi="宋体" w:eastAsia="宋体" w:cs="宋体"/>
          <w:kern w:val="2"/>
          <w:szCs w:val="21"/>
        </w:rPr>
        <w:t>纳税人识别号：91420300676459292T</w:t>
      </w:r>
    </w:p>
    <w:p>
      <w:pPr>
        <w:widowControl w:val="0"/>
        <w:adjustRightInd/>
        <w:snapToGrid/>
        <w:spacing w:after="0" w:line="500" w:lineRule="exact"/>
        <w:jc w:val="both"/>
        <w:rPr>
          <w:rFonts w:ascii="宋体" w:hAnsi="Times New Roman" w:eastAsia="宋体" w:cs="Times New Roman"/>
          <w:kern w:val="2"/>
          <w:szCs w:val="21"/>
        </w:rPr>
      </w:pPr>
      <w:r>
        <w:rPr>
          <w:rFonts w:hint="eastAsia" w:ascii="宋体" w:hAnsi="宋体" w:eastAsia="宋体" w:cs="宋体"/>
          <w:kern w:val="2"/>
          <w:szCs w:val="21"/>
        </w:rPr>
        <w:t>开户行：湖北省十堰市农行六堰支行</w:t>
      </w:r>
    </w:p>
    <w:p>
      <w:pPr>
        <w:widowControl w:val="0"/>
        <w:adjustRightInd/>
        <w:snapToGrid/>
        <w:spacing w:after="0" w:line="500" w:lineRule="exact"/>
        <w:jc w:val="both"/>
        <w:rPr>
          <w:rFonts w:ascii="宋体" w:hAnsi="Times New Roman" w:eastAsia="宋体" w:cs="Times New Roman"/>
          <w:kern w:val="2"/>
          <w:szCs w:val="21"/>
        </w:rPr>
      </w:pPr>
      <w:r>
        <w:rPr>
          <w:rFonts w:hint="eastAsia" w:ascii="宋体" w:hAnsi="宋体" w:eastAsia="宋体" w:cs="宋体"/>
          <w:kern w:val="2"/>
          <w:szCs w:val="21"/>
        </w:rPr>
        <w:t>账号：17240101040009132</w:t>
      </w:r>
    </w:p>
    <w:p>
      <w:pPr>
        <w:widowControl w:val="0"/>
        <w:adjustRightInd/>
        <w:snapToGrid/>
        <w:spacing w:after="0" w:line="500" w:lineRule="exact"/>
        <w:rPr>
          <w:rFonts w:ascii="宋体" w:hAnsi="Times New Roman" w:eastAsia="宋体" w:cs="Times New Roman"/>
          <w:kern w:val="2"/>
          <w:szCs w:val="21"/>
        </w:rPr>
      </w:pPr>
      <w:r>
        <w:rPr>
          <w:rFonts w:hint="eastAsia" w:ascii="宋体" w:hAnsi="宋体" w:eastAsia="宋体" w:cs="宋体"/>
          <w:kern w:val="2"/>
          <w:szCs w:val="21"/>
        </w:rPr>
        <w:t>签订日期：</w:t>
      </w:r>
    </w:p>
    <w:p>
      <w:pPr>
        <w:widowControl w:val="0"/>
        <w:adjustRightInd/>
        <w:snapToGrid/>
        <w:spacing w:after="0" w:line="500" w:lineRule="exact"/>
        <w:jc w:val="both"/>
        <w:rPr>
          <w:rFonts w:ascii="宋体" w:hAnsi="Times New Roman" w:eastAsia="宋体" w:cs="Times New Roman"/>
          <w:kern w:val="2"/>
          <w:sz w:val="20"/>
          <w:szCs w:val="18"/>
        </w:rPr>
      </w:pPr>
    </w:p>
    <w:p>
      <w:pPr>
        <w:widowControl w:val="0"/>
        <w:adjustRightInd/>
        <w:snapToGrid/>
        <w:spacing w:after="0" w:line="500" w:lineRule="exact"/>
        <w:jc w:val="both"/>
        <w:rPr>
          <w:rFonts w:hint="eastAsia" w:ascii="宋体" w:hAnsi="宋体" w:eastAsia="华文中宋" w:cs="华文中宋"/>
          <w:b/>
          <w:bCs/>
          <w:kern w:val="2"/>
          <w:sz w:val="24"/>
        </w:rPr>
      </w:pPr>
      <w:r>
        <w:rPr>
          <w:rFonts w:hint="eastAsia" w:ascii="宋体" w:hAnsi="宋体" w:eastAsia="华文中宋" w:cs="华文中宋"/>
          <w:b/>
          <w:bCs/>
          <w:kern w:val="2"/>
          <w:sz w:val="24"/>
        </w:rPr>
        <w:t>乙方（盖章）：</w:t>
      </w:r>
    </w:p>
    <w:p>
      <w:pPr>
        <w:widowControl w:val="0"/>
        <w:adjustRightInd/>
        <w:snapToGrid/>
        <w:spacing w:after="0" w:line="500" w:lineRule="exact"/>
        <w:jc w:val="both"/>
        <w:rPr>
          <w:rFonts w:ascii="宋体" w:hAnsi="Times New Roman" w:eastAsia="宋体" w:cs="Times New Roman"/>
          <w:kern w:val="2"/>
          <w:szCs w:val="21"/>
        </w:rPr>
      </w:pPr>
      <w:r>
        <w:rPr>
          <w:rFonts w:hint="eastAsia" w:ascii="宋体" w:hAnsi="宋体" w:eastAsia="宋体" w:cs="宋体"/>
          <w:kern w:val="2"/>
          <w:szCs w:val="21"/>
        </w:rPr>
        <w:t>法定代表人或授权代理人（签字）：</w:t>
      </w:r>
    </w:p>
    <w:p>
      <w:pPr>
        <w:widowControl w:val="0"/>
        <w:adjustRightInd/>
        <w:snapToGrid/>
        <w:spacing w:after="0" w:line="500" w:lineRule="exact"/>
        <w:jc w:val="both"/>
        <w:rPr>
          <w:rFonts w:ascii="宋体" w:hAnsi="宋体" w:eastAsia="华文中宋" w:cs="华文中宋"/>
          <w:b/>
          <w:bCs/>
          <w:kern w:val="2"/>
          <w:sz w:val="24"/>
        </w:rPr>
      </w:pPr>
      <w:r>
        <w:rPr>
          <w:rFonts w:hint="eastAsia" w:ascii="宋体" w:hAnsi="宋体" w:eastAsia="宋体" w:cs="宋体"/>
          <w:kern w:val="2"/>
          <w:szCs w:val="21"/>
        </w:rPr>
        <w:t>地址：</w:t>
      </w:r>
    </w:p>
    <w:p>
      <w:pPr>
        <w:widowControl w:val="0"/>
        <w:adjustRightInd/>
        <w:snapToGrid/>
        <w:spacing w:after="0" w:line="500" w:lineRule="exact"/>
        <w:jc w:val="both"/>
        <w:rPr>
          <w:rFonts w:ascii="宋体" w:hAnsi="宋体" w:eastAsia="宋体" w:cs="宋体"/>
          <w:kern w:val="2"/>
          <w:szCs w:val="21"/>
        </w:rPr>
      </w:pPr>
      <w:r>
        <w:rPr>
          <w:rFonts w:hint="eastAsia" w:ascii="宋体" w:hAnsi="宋体" w:eastAsia="宋体" w:cs="宋体"/>
          <w:kern w:val="2"/>
          <w:szCs w:val="21"/>
        </w:rPr>
        <w:t>电话：</w:t>
      </w:r>
    </w:p>
    <w:p>
      <w:pPr>
        <w:widowControl w:val="0"/>
        <w:adjustRightInd/>
        <w:snapToGrid/>
        <w:spacing w:after="0" w:line="500" w:lineRule="exact"/>
        <w:jc w:val="both"/>
        <w:rPr>
          <w:rFonts w:ascii="宋体" w:hAnsi="宋体" w:eastAsia="宋体" w:cs="宋体"/>
          <w:kern w:val="2"/>
          <w:szCs w:val="21"/>
        </w:rPr>
      </w:pPr>
      <w:r>
        <w:rPr>
          <w:rFonts w:hint="eastAsia" w:ascii="宋体" w:hAnsi="宋体" w:eastAsia="宋体" w:cs="宋体"/>
          <w:kern w:val="2"/>
          <w:szCs w:val="21"/>
        </w:rPr>
        <w:t>邮箱：</w:t>
      </w:r>
    </w:p>
    <w:p>
      <w:pPr>
        <w:widowControl w:val="0"/>
        <w:adjustRightInd/>
        <w:snapToGrid/>
        <w:spacing w:after="0" w:line="500" w:lineRule="exact"/>
        <w:jc w:val="both"/>
        <w:rPr>
          <w:rFonts w:ascii="宋体" w:hAnsi="宋体" w:eastAsia="宋体" w:cs="宋体"/>
          <w:kern w:val="2"/>
          <w:szCs w:val="21"/>
        </w:rPr>
      </w:pPr>
      <w:r>
        <w:rPr>
          <w:rFonts w:hint="eastAsia" w:ascii="宋体" w:hAnsi="宋体" w:eastAsia="宋体" w:cs="宋体"/>
          <w:kern w:val="2"/>
          <w:szCs w:val="21"/>
        </w:rPr>
        <w:t>纳税人识别号：</w:t>
      </w:r>
    </w:p>
    <w:p>
      <w:pPr>
        <w:widowControl w:val="0"/>
        <w:adjustRightInd/>
        <w:snapToGrid/>
        <w:spacing w:after="0" w:line="500" w:lineRule="exact"/>
        <w:jc w:val="both"/>
        <w:rPr>
          <w:rFonts w:ascii="宋体" w:hAnsi="宋体" w:eastAsia="宋体" w:cs="宋体"/>
          <w:kern w:val="2"/>
          <w:szCs w:val="21"/>
        </w:rPr>
      </w:pPr>
      <w:r>
        <w:rPr>
          <w:rFonts w:hint="eastAsia" w:ascii="宋体" w:hAnsi="宋体" w:eastAsia="宋体" w:cs="宋体"/>
          <w:kern w:val="2"/>
          <w:szCs w:val="21"/>
        </w:rPr>
        <w:t>开户行：</w:t>
      </w:r>
    </w:p>
    <w:p>
      <w:pPr>
        <w:widowControl w:val="0"/>
        <w:adjustRightInd/>
        <w:snapToGrid/>
        <w:spacing w:after="0" w:line="500" w:lineRule="exact"/>
        <w:jc w:val="both"/>
        <w:rPr>
          <w:rFonts w:ascii="宋体" w:hAnsi="宋体" w:eastAsia="宋体" w:cs="宋体"/>
          <w:kern w:val="2"/>
          <w:szCs w:val="21"/>
        </w:rPr>
      </w:pPr>
      <w:r>
        <w:rPr>
          <w:rFonts w:hint="eastAsia" w:ascii="宋体" w:hAnsi="宋体" w:eastAsia="宋体" w:cs="宋体"/>
          <w:kern w:val="2"/>
          <w:szCs w:val="21"/>
        </w:rPr>
        <w:t>账号：</w:t>
      </w:r>
    </w:p>
    <w:p>
      <w:pPr>
        <w:widowControl w:val="0"/>
        <w:adjustRightInd/>
        <w:snapToGrid/>
        <w:spacing w:after="0" w:line="500" w:lineRule="exact"/>
        <w:jc w:val="both"/>
        <w:rPr>
          <w:rFonts w:ascii="宋体" w:hAnsi="宋体" w:eastAsia="宋体" w:cs="宋体"/>
          <w:kern w:val="2"/>
          <w:szCs w:val="21"/>
        </w:rPr>
      </w:pPr>
      <w:r>
        <w:rPr>
          <w:rFonts w:hint="eastAsia" w:ascii="宋体" w:hAnsi="宋体" w:eastAsia="宋体" w:cs="宋体"/>
          <w:kern w:val="2"/>
          <w:szCs w:val="21"/>
        </w:rPr>
        <w:t>签订日期：</w:t>
      </w:r>
    </w:p>
    <w:p>
      <w:pPr>
        <w:spacing w:after="0" w:line="500" w:lineRule="exact"/>
        <w:ind w:firstLine="640" w:firstLineChars="200"/>
        <w:jc w:val="both"/>
        <w:rPr>
          <w:rFonts w:ascii="仿宋" w:hAnsi="仿宋" w:eastAsia="仿宋"/>
          <w:sz w:val="32"/>
          <w:szCs w:val="32"/>
        </w:rPr>
      </w:pPr>
    </w:p>
    <w:p>
      <w:pPr>
        <w:spacing w:after="0" w:line="500" w:lineRule="exact"/>
        <w:ind w:firstLine="640" w:firstLineChars="200"/>
        <w:jc w:val="both"/>
        <w:rPr>
          <w:rFonts w:ascii="仿宋" w:hAnsi="仿宋" w:eastAsia="仿宋"/>
          <w:sz w:val="32"/>
          <w:szCs w:val="32"/>
        </w:rPr>
      </w:pPr>
    </w:p>
    <w:p>
      <w:pPr>
        <w:spacing w:after="0" w:line="500" w:lineRule="exact"/>
        <w:ind w:firstLine="640" w:firstLineChars="200"/>
        <w:jc w:val="both"/>
        <w:rPr>
          <w:rFonts w:ascii="仿宋" w:hAnsi="仿宋" w:eastAsia="仿宋"/>
          <w:sz w:val="32"/>
          <w:szCs w:val="32"/>
        </w:rPr>
      </w:pPr>
    </w:p>
    <w:p>
      <w:pPr>
        <w:spacing w:after="0" w:line="500" w:lineRule="exact"/>
        <w:ind w:firstLine="640" w:firstLineChars="200"/>
        <w:jc w:val="both"/>
        <w:rPr>
          <w:rFonts w:ascii="仿宋" w:hAnsi="仿宋" w:eastAsia="仿宋"/>
          <w:sz w:val="32"/>
          <w:szCs w:val="32"/>
        </w:rPr>
      </w:pPr>
      <w:r>
        <w:rPr>
          <w:rFonts w:hint="eastAsia" w:ascii="仿宋" w:hAnsi="仿宋" w:eastAsia="仿宋"/>
          <w:sz w:val="32"/>
          <w:szCs w:val="32"/>
        </w:rPr>
        <w:t>根据《中华人民共和国民法典》相关法律、法规，甲乙双方本着平等自愿、诚实守信的原则，就乙方承租甲方现有的755台公交车车内语音播报系统广告位租赁项目达成如下协议：</w:t>
      </w:r>
    </w:p>
    <w:p>
      <w:pPr>
        <w:spacing w:after="0" w:line="500" w:lineRule="exact"/>
        <w:ind w:firstLine="643" w:firstLineChars="200"/>
        <w:jc w:val="both"/>
        <w:rPr>
          <w:rFonts w:ascii="仿宋" w:hAnsi="仿宋" w:eastAsia="仿宋"/>
          <w:b/>
          <w:sz w:val="32"/>
          <w:szCs w:val="32"/>
        </w:rPr>
      </w:pPr>
      <w:r>
        <w:rPr>
          <w:rFonts w:hint="eastAsia" w:ascii="仿宋" w:hAnsi="仿宋" w:eastAsia="仿宋"/>
          <w:b/>
          <w:sz w:val="32"/>
          <w:szCs w:val="32"/>
        </w:rPr>
        <w:t>第一条 合作内容和原则</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甲方提供所属现有可供发布公交车内语音播报广告的车辆线路明细（详见附表），为乙方开展公交车内语音播报广告业务经营提供便利条件。</w:t>
      </w:r>
    </w:p>
    <w:p>
      <w:pPr>
        <w:keepNext w:val="0"/>
        <w:keepLines w:val="0"/>
        <w:pageBreakBefore w:val="0"/>
        <w:kinsoku/>
        <w:wordWrap/>
        <w:overflowPunct/>
        <w:topLinePunct w:val="0"/>
        <w:autoSpaceDE/>
        <w:autoSpaceDN/>
        <w:bidi w:val="0"/>
        <w:spacing w:after="0" w:line="500" w:lineRule="exact"/>
        <w:ind w:firstLine="643"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第二条 租赁期限、租赁物、价款及付款方式</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 xml:space="preserve">  1、 租赁期限；</w:t>
      </w:r>
      <w:r>
        <w:rPr>
          <w:rFonts w:hint="eastAsia" w:ascii="仿宋" w:hAnsi="仿宋" w:eastAsia="仿宋" w:cs="仿宋"/>
          <w:sz w:val="32"/>
          <w:szCs w:val="32"/>
          <w:lang w:eastAsia="zh-CN"/>
        </w:rPr>
        <w:t>经营期三</w:t>
      </w:r>
      <w:r>
        <w:rPr>
          <w:rFonts w:hint="eastAsia" w:ascii="仿宋" w:hAnsi="仿宋" w:eastAsia="仿宋" w:cs="仿宋"/>
          <w:sz w:val="32"/>
          <w:szCs w:val="32"/>
          <w:u w:val="single"/>
        </w:rPr>
        <w:t>年</w:t>
      </w:r>
      <w:r>
        <w:rPr>
          <w:rFonts w:hint="eastAsia" w:ascii="仿宋" w:hAnsi="仿宋" w:eastAsia="仿宋" w:cs="仿宋"/>
          <w:sz w:val="32"/>
          <w:szCs w:val="32"/>
        </w:rPr>
        <w:t>，</w:t>
      </w:r>
      <w:r>
        <w:rPr>
          <w:rFonts w:hint="eastAsia" w:ascii="仿宋" w:hAnsi="仿宋" w:eastAsia="仿宋" w:cs="仿宋"/>
          <w:sz w:val="32"/>
          <w:szCs w:val="32"/>
          <w:lang w:eastAsia="zh-CN"/>
        </w:rPr>
        <w:t>合同一年一签，首年合同</w:t>
      </w:r>
      <w:r>
        <w:rPr>
          <w:rFonts w:hint="eastAsia" w:ascii="仿宋" w:hAnsi="仿宋" w:eastAsia="仿宋" w:cs="仿宋"/>
          <w:sz w:val="32"/>
          <w:szCs w:val="32"/>
        </w:rPr>
        <w:t>从</w:t>
      </w:r>
      <w:r>
        <w:rPr>
          <w:rFonts w:hint="eastAsia" w:ascii="仿宋" w:hAnsi="仿宋" w:eastAsia="仿宋" w:cs="仿宋"/>
          <w:sz w:val="32"/>
          <w:szCs w:val="32"/>
          <w:u w:val="single"/>
        </w:rPr>
        <w:t xml:space="preserve">  年 月 日</w:t>
      </w:r>
      <w:r>
        <w:rPr>
          <w:rFonts w:hint="eastAsia" w:ascii="仿宋" w:hAnsi="仿宋" w:eastAsia="仿宋" w:cs="仿宋"/>
          <w:sz w:val="32"/>
          <w:szCs w:val="32"/>
        </w:rPr>
        <w:t>起至</w:t>
      </w:r>
      <w:r>
        <w:rPr>
          <w:rFonts w:hint="eastAsia" w:ascii="仿宋" w:hAnsi="仿宋" w:eastAsia="仿宋" w:cs="仿宋"/>
          <w:sz w:val="32"/>
          <w:szCs w:val="32"/>
          <w:u w:val="single"/>
        </w:rPr>
        <w:t xml:space="preserve">  年 月 日</w:t>
      </w:r>
      <w:r>
        <w:rPr>
          <w:rFonts w:hint="eastAsia" w:ascii="仿宋" w:hAnsi="仿宋" w:eastAsia="仿宋" w:cs="仿宋"/>
          <w:sz w:val="32"/>
          <w:szCs w:val="32"/>
        </w:rPr>
        <w:t>止。</w:t>
      </w:r>
      <w:r>
        <w:rPr>
          <w:rFonts w:hint="eastAsia" w:ascii="仿宋" w:hAnsi="仿宋" w:eastAsia="仿宋" w:cs="仿宋"/>
          <w:color w:val="000000" w:themeColor="text1"/>
          <w:sz w:val="32"/>
          <w:szCs w:val="32"/>
          <w:lang w:eastAsia="zh-CN"/>
          <w14:textFill>
            <w14:solidFill>
              <w14:schemeClr w14:val="tx1"/>
            </w14:solidFill>
          </w14:textFill>
        </w:rPr>
        <w:t>乙方应当自合同期满前</w:t>
      </w:r>
      <w:r>
        <w:rPr>
          <w:rFonts w:hint="eastAsia" w:ascii="仿宋" w:hAnsi="仿宋" w:eastAsia="仿宋" w:cs="仿宋"/>
          <w:color w:val="000000" w:themeColor="text1"/>
          <w:sz w:val="32"/>
          <w:szCs w:val="32"/>
          <w:u w:val="single"/>
          <w:lang w:eastAsia="zh-CN"/>
          <w14:textFill>
            <w14:solidFill>
              <w14:schemeClr w14:val="tx1"/>
            </w14:solidFill>
          </w14:textFill>
        </w:rPr>
        <w:t>【</w:t>
      </w:r>
      <w:r>
        <w:rPr>
          <w:rFonts w:hint="eastAsia" w:ascii="仿宋" w:hAnsi="仿宋" w:eastAsia="仿宋" w:cs="仿宋"/>
          <w:color w:val="000000" w:themeColor="text1"/>
          <w:sz w:val="32"/>
          <w:szCs w:val="32"/>
          <w:u w:val="single"/>
          <w:lang w:val="en-US" w:eastAsia="zh-CN"/>
          <w14:textFill>
            <w14:solidFill>
              <w14:schemeClr w14:val="tx1"/>
            </w14:solidFill>
          </w14:textFill>
        </w:rPr>
        <w:t>30</w:t>
      </w:r>
      <w:r>
        <w:rPr>
          <w:rFonts w:hint="eastAsia" w:ascii="仿宋" w:hAnsi="仿宋" w:eastAsia="仿宋" w:cs="仿宋"/>
          <w:color w:val="000000" w:themeColor="text1"/>
          <w:sz w:val="32"/>
          <w:szCs w:val="32"/>
          <w:u w:val="single"/>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日向甲方申请</w:t>
      </w:r>
      <w:r>
        <w:rPr>
          <w:rFonts w:hint="eastAsia" w:ascii="仿宋" w:hAnsi="仿宋" w:eastAsia="仿宋" w:cs="仿宋"/>
          <w:color w:val="000000" w:themeColor="text1"/>
          <w:sz w:val="32"/>
          <w:szCs w:val="32"/>
          <w:lang w:val="en-US" w:eastAsia="zh-CN"/>
          <w14:textFill>
            <w14:solidFill>
              <w14:schemeClr w14:val="tx1"/>
            </w14:solidFill>
          </w14:textFill>
        </w:rPr>
        <w:t>续签</w:t>
      </w:r>
      <w:r>
        <w:rPr>
          <w:rFonts w:hint="eastAsia" w:ascii="仿宋" w:hAnsi="仿宋" w:eastAsia="仿宋" w:cs="仿宋"/>
          <w:color w:val="000000" w:themeColor="text1"/>
          <w:sz w:val="32"/>
          <w:szCs w:val="32"/>
          <w:lang w:eastAsia="zh-CN"/>
          <w14:textFill>
            <w14:solidFill>
              <w14:schemeClr w14:val="tx1"/>
            </w14:solidFill>
          </w14:textFill>
        </w:rPr>
        <w:t>；甲方有权视乙方在合同期内的履约情况决定是否续签。</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 租赁物：甲方</w:t>
      </w:r>
      <w:r>
        <w:rPr>
          <w:rFonts w:hint="eastAsia" w:ascii="仿宋" w:hAnsi="仿宋" w:eastAsia="仿宋" w:cs="仿宋"/>
          <w:color w:val="000000" w:themeColor="text1"/>
          <w:sz w:val="32"/>
          <w:szCs w:val="32"/>
          <w:highlight w:val="none"/>
          <w:lang w:val="en-US" w:eastAsia="zh-CN"/>
          <w14:textFill>
            <w14:solidFill>
              <w14:schemeClr w14:val="tx1"/>
            </w14:solidFill>
          </w14:textFill>
        </w:rPr>
        <w:t>将</w:t>
      </w:r>
      <w:r>
        <w:rPr>
          <w:rFonts w:hint="eastAsia" w:ascii="仿宋" w:hAnsi="仿宋" w:eastAsia="仿宋" w:cs="仿宋"/>
          <w:color w:val="000000" w:themeColor="text1"/>
          <w:sz w:val="32"/>
          <w:szCs w:val="32"/>
          <w:highlight w:val="none"/>
          <w14:textFill>
            <w14:solidFill>
              <w14:schemeClr w14:val="tx1"/>
            </w14:solidFill>
          </w14:textFill>
        </w:rPr>
        <w:t>所属现有755台公交车车内语音播报系统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出租给乙方，供乙方作为广告发布载体使用。</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 价款合计：</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付款金额与期限：按照项目</w:t>
      </w:r>
      <w:r>
        <w:rPr>
          <w:rFonts w:hint="eastAsia" w:ascii="仿宋" w:hAnsi="仿宋" w:eastAsia="仿宋" w:cs="仿宋"/>
          <w:sz w:val="32"/>
          <w:szCs w:val="32"/>
          <w:lang w:eastAsia="zh-CN"/>
        </w:rPr>
        <w:t>竞价</w:t>
      </w:r>
      <w:r>
        <w:rPr>
          <w:rFonts w:hint="eastAsia" w:ascii="仿宋" w:hAnsi="仿宋" w:eastAsia="仿宋" w:cs="仿宋"/>
          <w:sz w:val="32"/>
          <w:szCs w:val="32"/>
        </w:rPr>
        <w:t>结果，乙方每年须向甲方缴纳租赁费共计人民币</w:t>
      </w:r>
      <w:r>
        <w:rPr>
          <w:rFonts w:hint="eastAsia" w:ascii="仿宋" w:hAnsi="仿宋" w:eastAsia="仿宋" w:cs="仿宋"/>
          <w:sz w:val="32"/>
          <w:szCs w:val="32"/>
          <w:u w:val="single"/>
        </w:rPr>
        <w:t xml:space="preserve">  元整</w:t>
      </w:r>
      <w:r>
        <w:rPr>
          <w:rFonts w:hint="eastAsia" w:ascii="仿宋" w:hAnsi="仿宋" w:eastAsia="仿宋" w:cs="仿宋"/>
          <w:sz w:val="32"/>
          <w:szCs w:val="32"/>
        </w:rPr>
        <w:t>（小写：</w:t>
      </w:r>
      <w:r>
        <w:rPr>
          <w:rFonts w:hint="eastAsia" w:ascii="仿宋" w:hAnsi="仿宋" w:eastAsia="仿宋" w:cs="仿宋"/>
          <w:sz w:val="32"/>
          <w:szCs w:val="32"/>
          <w:u w:val="single"/>
        </w:rPr>
        <w:t xml:space="preserve">  ￥  元）</w:t>
      </w:r>
      <w:r>
        <w:rPr>
          <w:rFonts w:hint="eastAsia" w:ascii="仿宋" w:hAnsi="仿宋" w:eastAsia="仿宋" w:cs="仿宋"/>
          <w:sz w:val="32"/>
          <w:szCs w:val="32"/>
        </w:rPr>
        <w:t>。现经甲乙双方友好约定，乙方须在合同签订后三日内一次性向甲方缴纳租赁费共计人民币</w:t>
      </w:r>
      <w:r>
        <w:rPr>
          <w:rFonts w:hint="eastAsia" w:ascii="仿宋" w:hAnsi="仿宋" w:eastAsia="仿宋" w:cs="仿宋"/>
          <w:sz w:val="32"/>
          <w:szCs w:val="32"/>
          <w:u w:val="single"/>
        </w:rPr>
        <w:t xml:space="preserve"> 元整</w:t>
      </w:r>
      <w:r>
        <w:rPr>
          <w:rFonts w:hint="eastAsia" w:ascii="仿宋" w:hAnsi="仿宋" w:eastAsia="仿宋" w:cs="仿宋"/>
          <w:sz w:val="32"/>
          <w:szCs w:val="32"/>
        </w:rPr>
        <w:t>（小写：￥</w:t>
      </w:r>
      <w:r>
        <w:rPr>
          <w:rFonts w:hint="eastAsia" w:ascii="仿宋" w:hAnsi="仿宋" w:eastAsia="仿宋" w:cs="仿宋"/>
          <w:sz w:val="32"/>
          <w:szCs w:val="32"/>
          <w:u w:val="single"/>
        </w:rPr>
        <w:t xml:space="preserve"> 元）</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default" w:ascii="仿宋" w:hAnsi="仿宋" w:eastAsia="仿宋" w:cs="仿宋"/>
          <w:bCs/>
          <w:strike w:val="0"/>
          <w:dstrike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highlight w:val="none"/>
        </w:rPr>
        <w:t>（2）</w:t>
      </w:r>
      <w:r>
        <w:rPr>
          <w:rFonts w:hint="eastAsia" w:ascii="仿宋" w:hAnsi="仿宋" w:eastAsia="仿宋" w:cs="仿宋"/>
          <w:bCs/>
          <w:sz w:val="32"/>
          <w:szCs w:val="32"/>
        </w:rPr>
        <w:t>因广告业务的延续性，乙方合同期满后，若不再续约，涉及占用甲方</w:t>
      </w:r>
      <w:r>
        <w:rPr>
          <w:rFonts w:hint="eastAsia" w:ascii="仿宋" w:hAnsi="仿宋" w:eastAsia="仿宋" w:cs="仿宋"/>
          <w:bCs/>
          <w:sz w:val="32"/>
          <w:szCs w:val="32"/>
          <w:lang w:eastAsia="zh-CN"/>
        </w:rPr>
        <w:t>【】</w:t>
      </w:r>
      <w:r>
        <w:rPr>
          <w:rFonts w:hint="eastAsia" w:ascii="仿宋" w:hAnsi="仿宋" w:eastAsia="仿宋" w:cs="仿宋"/>
          <w:bCs/>
          <w:sz w:val="32"/>
          <w:szCs w:val="32"/>
        </w:rPr>
        <w:t>年</w:t>
      </w:r>
      <w:r>
        <w:rPr>
          <w:rFonts w:hint="eastAsia" w:ascii="仿宋" w:hAnsi="仿宋" w:eastAsia="仿宋" w:cs="仿宋"/>
          <w:bCs/>
          <w:sz w:val="32"/>
          <w:szCs w:val="32"/>
          <w:lang w:eastAsia="zh-CN"/>
        </w:rPr>
        <w:t>【】</w:t>
      </w:r>
      <w:r>
        <w:rPr>
          <w:rFonts w:hint="eastAsia" w:ascii="仿宋" w:hAnsi="仿宋" w:eastAsia="仿宋" w:cs="仿宋"/>
          <w:bCs/>
          <w:sz w:val="32"/>
          <w:szCs w:val="32"/>
        </w:rPr>
        <w:t>月</w:t>
      </w:r>
      <w:r>
        <w:rPr>
          <w:rFonts w:hint="eastAsia" w:ascii="仿宋" w:hAnsi="仿宋" w:eastAsia="仿宋" w:cs="仿宋"/>
          <w:bCs/>
          <w:sz w:val="32"/>
          <w:szCs w:val="32"/>
          <w:lang w:eastAsia="zh-CN"/>
        </w:rPr>
        <w:t>【】</w:t>
      </w:r>
      <w:r>
        <w:rPr>
          <w:rFonts w:hint="eastAsia" w:ascii="仿宋" w:hAnsi="仿宋" w:eastAsia="仿宋" w:cs="仿宋"/>
          <w:bCs/>
          <w:sz w:val="32"/>
          <w:szCs w:val="32"/>
        </w:rPr>
        <w:t>日以后公交车内语音播报广告媒体资源的，按照实际占用的合同金额折算到日支付甲方租赁费用，费用应于合同期满前10日内一次性支付，否则，甲方有权</w:t>
      </w:r>
      <w:r>
        <w:rPr>
          <w:rFonts w:hint="eastAsia" w:ascii="仿宋" w:hAnsi="仿宋" w:eastAsia="仿宋" w:cs="仿宋"/>
          <w:bCs/>
          <w:color w:val="000000" w:themeColor="text1"/>
          <w:sz w:val="32"/>
          <w:szCs w:val="32"/>
          <w:lang w:val="en-US" w:eastAsia="zh-CN"/>
          <w14:textFill>
            <w14:solidFill>
              <w14:schemeClr w14:val="tx1"/>
            </w14:solidFill>
          </w14:textFill>
        </w:rPr>
        <w:t>自期满之日起直接</w:t>
      </w:r>
      <w:r>
        <w:rPr>
          <w:rFonts w:hint="eastAsia" w:ascii="仿宋" w:hAnsi="仿宋" w:eastAsia="仿宋" w:cs="仿宋"/>
          <w:bCs/>
          <w:sz w:val="32"/>
          <w:szCs w:val="32"/>
        </w:rPr>
        <w:t>停播公交车内语音播报广告，收回该占用广告位，其所造成的法律责任由乙方自行承担。若合同期满双方续约，</w:t>
      </w:r>
      <w:r>
        <w:rPr>
          <w:rFonts w:hint="eastAsia" w:ascii="仿宋" w:hAnsi="仿宋" w:eastAsia="仿宋" w:cs="仿宋"/>
          <w:bCs/>
          <w:strike w:val="0"/>
          <w:dstrike w:val="0"/>
          <w:color w:val="000000" w:themeColor="text1"/>
          <w:sz w:val="32"/>
          <w:szCs w:val="32"/>
          <w:lang w:val="en-US" w:eastAsia="zh-CN"/>
          <w14:textFill>
            <w14:solidFill>
              <w14:schemeClr w14:val="tx1"/>
            </w14:solidFill>
          </w14:textFill>
        </w:rPr>
        <w:t>应自期满前30日内完成续约事宜。逾期视为不续约，乙方应及时退出甲方所有车辆广播系统的经营。否则，甲方有权直接停播其广告，但乙方以行动表示不退出，且甲方同意的除外。</w:t>
      </w:r>
    </w:p>
    <w:p>
      <w:pPr>
        <w:keepNext w:val="0"/>
        <w:keepLines w:val="0"/>
        <w:pageBreakBefore w:val="0"/>
        <w:kinsoku/>
        <w:wordWrap/>
        <w:overflowPunct/>
        <w:topLinePunct w:val="0"/>
        <w:autoSpaceDE/>
        <w:autoSpaceDN/>
        <w:bidi w:val="0"/>
        <w:spacing w:after="0" w:line="500" w:lineRule="exact"/>
        <w:ind w:firstLine="800" w:firstLineChars="250"/>
        <w:jc w:val="both"/>
        <w:textAlignment w:val="auto"/>
        <w:rPr>
          <w:rFonts w:hint="eastAsia" w:ascii="仿宋" w:hAnsi="仿宋" w:eastAsia="仿宋" w:cs="仿宋"/>
          <w:bCs/>
          <w:sz w:val="32"/>
          <w:szCs w:val="32"/>
          <w:u w:val="single"/>
        </w:rPr>
      </w:pPr>
      <w:r>
        <w:rPr>
          <w:rFonts w:hint="eastAsia" w:ascii="仿宋" w:hAnsi="仿宋" w:eastAsia="仿宋" w:cs="仿宋"/>
          <w:sz w:val="32"/>
          <w:szCs w:val="32"/>
        </w:rPr>
        <w:t>4、 付款方式</w:t>
      </w:r>
      <w:r>
        <w:rPr>
          <w:rFonts w:hint="eastAsia" w:ascii="仿宋" w:hAnsi="仿宋" w:eastAsia="仿宋" w:cs="仿宋"/>
          <w:sz w:val="32"/>
          <w:szCs w:val="32"/>
          <w:u w:val="single"/>
        </w:rPr>
        <w:t>：</w:t>
      </w:r>
      <w:r>
        <w:rPr>
          <w:rFonts w:hint="eastAsia" w:ascii="仿宋" w:hAnsi="仿宋" w:eastAsia="仿宋" w:cs="仿宋"/>
          <w:bCs/>
          <w:sz w:val="32"/>
          <w:szCs w:val="32"/>
          <w:u w:val="single"/>
        </w:rPr>
        <w:t>银行转账;甲方开户行名称：中国农业银行十堰分行六堰支行；银行账号：17240101040009132 。</w:t>
      </w:r>
    </w:p>
    <w:p>
      <w:pPr>
        <w:keepNext w:val="0"/>
        <w:keepLines w:val="0"/>
        <w:pageBreakBefore w:val="0"/>
        <w:kinsoku/>
        <w:wordWrap/>
        <w:overflowPunct/>
        <w:topLinePunct w:val="0"/>
        <w:autoSpaceDE/>
        <w:autoSpaceDN/>
        <w:bidi w:val="0"/>
        <w:spacing w:after="0" w:line="5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第三条 双方的权利和义务</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（一） 甲方的权利和义务</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1、甲方保证其提供的公交车内语音播报系统所有权权属明确，甲方租赁的公交车内语音播报系统有权发布广告，对开展公交车内语音播报系统广告业务权利没有法律上的任何瑕疵和负担。</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Cs/>
          <w:sz w:val="32"/>
          <w:szCs w:val="32"/>
        </w:rPr>
        <w:t>2、</w:t>
      </w:r>
      <w:r>
        <w:rPr>
          <w:rFonts w:hint="eastAsia" w:ascii="仿宋" w:hAnsi="仿宋" w:eastAsia="仿宋" w:cs="仿宋"/>
          <w:sz w:val="32"/>
          <w:szCs w:val="32"/>
        </w:rPr>
        <w:t>甲方有义务向乙方提供广告发布授权书。</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sz w:val="32"/>
          <w:szCs w:val="32"/>
        </w:rPr>
        <w:t>3、甲方有义务为乙方制作与发布语音播报系统广告，制作周期为五个工作日（自收到乙方发布需求及相关资料并通过审核之日的次日起算），</w:t>
      </w:r>
      <w:r>
        <w:rPr>
          <w:rFonts w:hint="eastAsia" w:ascii="仿宋" w:hAnsi="仿宋" w:eastAsia="仿宋" w:cs="仿宋"/>
          <w:color w:val="000000" w:themeColor="text1"/>
          <w:sz w:val="32"/>
          <w:szCs w:val="32"/>
          <w:lang w:eastAsia="zh-CN"/>
          <w14:textFill>
            <w14:solidFill>
              <w14:schemeClr w14:val="tx1"/>
            </w14:solidFill>
          </w14:textFill>
        </w:rPr>
        <w:t>同一时期，需要发布广告的车辆超过</w:t>
      </w:r>
      <w:r>
        <w:rPr>
          <w:rFonts w:hint="eastAsia" w:ascii="仿宋" w:hAnsi="仿宋" w:eastAsia="仿宋" w:cs="仿宋"/>
          <w:color w:val="000000" w:themeColor="text1"/>
          <w:sz w:val="32"/>
          <w:szCs w:val="32"/>
          <w:lang w:val="en-US" w:eastAsia="zh-CN"/>
          <w14:textFill>
            <w14:solidFill>
              <w14:schemeClr w14:val="tx1"/>
            </w14:solidFill>
          </w14:textFill>
        </w:rPr>
        <w:t>60台，每增加5（包含＜5）台，制作周期增加1天，</w:t>
      </w:r>
      <w:r>
        <w:rPr>
          <w:rFonts w:hint="eastAsia" w:ascii="仿宋" w:hAnsi="仿宋" w:eastAsia="仿宋" w:cs="仿宋"/>
          <w:color w:val="000000" w:themeColor="text1"/>
          <w:sz w:val="32"/>
          <w:szCs w:val="32"/>
          <w14:textFill>
            <w14:solidFill>
              <w14:schemeClr w14:val="tx1"/>
            </w14:solidFill>
          </w14:textFill>
        </w:rPr>
        <w:t>具体相关事宜由甲方的广告中心负责对接。</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甲方有权监督乙方发布广告的合法性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并对违法</w:t>
      </w:r>
      <w:r>
        <w:rPr>
          <w:rFonts w:hint="eastAsia" w:ascii="仿宋" w:hAnsi="仿宋" w:eastAsia="仿宋" w:cs="仿宋"/>
          <w:bCs/>
          <w:color w:val="000000" w:themeColor="text1"/>
          <w:sz w:val="32"/>
          <w:szCs w:val="32"/>
          <w:lang w:val="en-US" w:eastAsia="zh-CN"/>
          <w14:textFill>
            <w14:solidFill>
              <w14:schemeClr w14:val="tx1"/>
            </w14:solidFill>
          </w14:textFill>
        </w:rPr>
        <w:t>或侵犯甲方、第三方权益的</w:t>
      </w:r>
      <w:r>
        <w:rPr>
          <w:rFonts w:hint="eastAsia" w:ascii="仿宋" w:hAnsi="仿宋" w:eastAsia="仿宋" w:cs="仿宋"/>
          <w:color w:val="000000" w:themeColor="text1"/>
          <w:sz w:val="32"/>
          <w:szCs w:val="32"/>
          <w14:textFill>
            <w14:solidFill>
              <w14:schemeClr w14:val="tx1"/>
            </w14:solidFill>
          </w14:textFill>
        </w:rPr>
        <w:t>广告有权责令整改，但</w:t>
      </w:r>
      <w:r>
        <w:rPr>
          <w:rFonts w:hint="eastAsia" w:ascii="仿宋" w:hAnsi="仿宋" w:eastAsia="仿宋" w:cs="仿宋"/>
          <w:bCs/>
          <w:color w:val="000000" w:themeColor="text1"/>
          <w:sz w:val="32"/>
          <w:szCs w:val="32"/>
          <w14:textFill>
            <w14:solidFill>
              <w14:schemeClr w14:val="tx1"/>
            </w14:solidFill>
          </w14:textFill>
        </w:rPr>
        <w:t>不得无正当理由干预乙方正常合法的传媒业务经营活动。</w:t>
      </w:r>
      <w:r>
        <w:rPr>
          <w:rFonts w:hint="eastAsia" w:ascii="仿宋" w:hAnsi="仿宋" w:eastAsia="仿宋" w:cs="仿宋"/>
          <w:bCs/>
          <w:color w:val="000000" w:themeColor="text1"/>
          <w:sz w:val="32"/>
          <w:szCs w:val="32"/>
          <w:lang w:val="en-US" w:eastAsia="zh-CN"/>
          <w14:textFill>
            <w14:solidFill>
              <w14:schemeClr w14:val="tx1"/>
            </w14:solidFill>
          </w14:textFill>
        </w:rPr>
        <w:t>甲方对乙方将要发布的广告内容的监督审核不减轻或免除乙方对其广告的合法性、真实性所应承担的责任。</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sz w:val="32"/>
          <w:szCs w:val="32"/>
        </w:rPr>
        <w:t>5、甲方负责审核乙方发布的公交车内语音播报广告内容，如有违法、违反公序良俗或“五城联创”相关规定，可禁止乙方发布；</w:t>
      </w:r>
      <w:r>
        <w:rPr>
          <w:rFonts w:hint="eastAsia" w:ascii="仿宋" w:hAnsi="仿宋" w:eastAsia="仿宋" w:cs="仿宋"/>
          <w:bCs/>
          <w:sz w:val="32"/>
          <w:szCs w:val="32"/>
        </w:rPr>
        <w:t>广告审核通过后再予以发布。</w:t>
      </w:r>
      <w:r>
        <w:rPr>
          <w:rFonts w:hint="eastAsia" w:ascii="仿宋" w:hAnsi="仿宋" w:eastAsia="仿宋" w:cs="仿宋"/>
          <w:bCs/>
          <w:color w:val="auto"/>
          <w:sz w:val="32"/>
          <w:szCs w:val="32"/>
          <w:highlight w:val="none"/>
          <w:lang w:val="en-US" w:eastAsia="zh-CN"/>
        </w:rPr>
        <w:t>因乙方原因导致广告无法正常使用或发布的，甲方不承担任何责任，且租赁费用正常计算。</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6、甲方不承担乙方在经营业务过程中与第三方所发生的一切经济纠纷以及法律责任。</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 xml:space="preserve">（二） 乙方的权利和义务 </w:t>
      </w:r>
    </w:p>
    <w:p>
      <w:pPr>
        <w:keepNext w:val="0"/>
        <w:keepLines w:val="0"/>
        <w:pageBreakBefore w:val="0"/>
        <w:numPr>
          <w:ilvl w:val="0"/>
          <w:numId w:val="1"/>
        </w:numPr>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Cs/>
          <w:sz w:val="32"/>
          <w:szCs w:val="32"/>
        </w:rPr>
        <w:t>乙方租赁</w:t>
      </w:r>
      <w:r>
        <w:rPr>
          <w:rFonts w:hint="eastAsia" w:ascii="仿宋" w:hAnsi="仿宋" w:eastAsia="仿宋" w:cs="仿宋"/>
          <w:sz w:val="32"/>
          <w:szCs w:val="32"/>
        </w:rPr>
        <w:t>甲方现有的公交车内语音播报系统车辆755台，若乙方需要使用755台以外的车内语音播报系统广告位，每增加一台，按单</w:t>
      </w:r>
      <w:r>
        <w:rPr>
          <w:rFonts w:hint="eastAsia" w:ascii="仿宋" w:hAnsi="仿宋" w:eastAsia="仿宋" w:cs="仿宋"/>
          <w:color w:val="000000" w:themeColor="text1"/>
          <w:sz w:val="32"/>
          <w:szCs w:val="32"/>
          <w14:textFill>
            <w14:solidFill>
              <w14:schemeClr w14:val="tx1"/>
            </w14:solidFill>
          </w14:textFill>
        </w:rPr>
        <w:t>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sz w:val="32"/>
          <w:szCs w:val="32"/>
        </w:rPr>
        <w:t>/台/月计算，</w:t>
      </w:r>
      <w:r>
        <w:rPr>
          <w:rFonts w:hint="eastAsia" w:ascii="仿宋" w:hAnsi="仿宋" w:eastAsia="仿宋" w:cs="仿宋"/>
          <w:bCs/>
          <w:sz w:val="32"/>
          <w:szCs w:val="32"/>
        </w:rPr>
        <w:t>直接支付给甲方，须在当月5日前缴纳，不计入租赁总费用。若遇甲方线路调整导致车内语音播报系统广告位减少，甲方应提前一周通知乙方，减少的广告位从备选线路或其他线路增补</w:t>
      </w:r>
      <w:r>
        <w:rPr>
          <w:rFonts w:hint="eastAsia" w:ascii="仿宋" w:hAnsi="仿宋" w:eastAsia="仿宋" w:cs="仿宋"/>
          <w:sz w:val="32"/>
          <w:szCs w:val="32"/>
        </w:rPr>
        <w:t>。若甲方没有及时告知乙方，乙方有权利向甲方索赔，并将整个合同延期三天。</w:t>
      </w:r>
    </w:p>
    <w:p>
      <w:pPr>
        <w:keepNext w:val="0"/>
        <w:keepLines w:val="0"/>
        <w:pageBreakBefore w:val="0"/>
        <w:numPr>
          <w:ilvl w:val="0"/>
          <w:numId w:val="1"/>
        </w:numPr>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乙方不得自行录制广告音频文件，须经甲方审核通过后由甲方统一制作安装。</w:t>
      </w:r>
    </w:p>
    <w:p>
      <w:pPr>
        <w:keepNext w:val="0"/>
        <w:keepLines w:val="0"/>
        <w:pageBreakBefore w:val="0"/>
        <w:numPr>
          <w:ilvl w:val="0"/>
          <w:numId w:val="1"/>
        </w:numPr>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乙方必须确保所发布广告的内容真实、合法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符合广告法，杜绝低俗</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违法</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广告。</w:t>
      </w:r>
      <w:r>
        <w:rPr>
          <w:rFonts w:hint="eastAsia" w:ascii="仿宋" w:hAnsi="仿宋" w:eastAsia="仿宋" w:cs="仿宋"/>
          <w:color w:val="000000" w:themeColor="text1"/>
          <w:sz w:val="32"/>
          <w:szCs w:val="32"/>
          <w:lang w:val="en-US" w:eastAsia="zh-CN"/>
          <w14:textFill>
            <w14:solidFill>
              <w14:schemeClr w14:val="tx1"/>
            </w14:solidFill>
          </w14:textFill>
        </w:rPr>
        <w:t>因广告经营造成工商、税务、卫生、城建等部门的处罚的，均由乙方自负。</w:t>
      </w:r>
    </w:p>
    <w:p>
      <w:pPr>
        <w:keepNext w:val="0"/>
        <w:keepLines w:val="0"/>
        <w:pageBreakBefore w:val="0"/>
        <w:numPr>
          <w:ilvl w:val="0"/>
          <w:numId w:val="1"/>
        </w:numPr>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乙方必须向甲方提供合法的经营许可等有关证件复印件。</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未经甲方同意，乙方不得以任何形式转让（分包）合同项下的权利和义务。</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6、乙方自行承担因广告发布经营所引起的一切纠纷与法律责任，因</w:t>
      </w:r>
      <w:r>
        <w:rPr>
          <w:rFonts w:hint="eastAsia" w:ascii="仿宋" w:hAnsi="仿宋" w:eastAsia="仿宋" w:cs="仿宋"/>
          <w:bCs/>
          <w:color w:val="000000" w:themeColor="text1"/>
          <w:sz w:val="32"/>
          <w:szCs w:val="32"/>
          <w:lang w:val="en-US" w:eastAsia="zh-CN"/>
          <w14:textFill>
            <w14:solidFill>
              <w14:schemeClr w14:val="tx1"/>
            </w14:solidFill>
          </w14:textFill>
        </w:rPr>
        <w:t>乙方原因造成乙方自身、</w:t>
      </w:r>
      <w:r>
        <w:rPr>
          <w:rFonts w:hint="eastAsia" w:ascii="仿宋" w:hAnsi="仿宋" w:eastAsia="仿宋" w:cs="仿宋"/>
          <w:bCs/>
          <w:color w:val="000000" w:themeColor="text1"/>
          <w:sz w:val="32"/>
          <w:szCs w:val="32"/>
          <w14:textFill>
            <w14:solidFill>
              <w14:schemeClr w14:val="tx1"/>
            </w14:solidFill>
          </w14:textFill>
        </w:rPr>
        <w:t>甲方、第三人</w:t>
      </w:r>
      <w:r>
        <w:rPr>
          <w:rFonts w:hint="eastAsia" w:ascii="仿宋" w:hAnsi="仿宋" w:eastAsia="仿宋" w:cs="仿宋"/>
          <w:bCs/>
          <w:color w:val="000000" w:themeColor="text1"/>
          <w:sz w:val="32"/>
          <w:szCs w:val="32"/>
          <w:lang w:eastAsia="zh-CN"/>
          <w14:textFill>
            <w14:solidFill>
              <w14:schemeClr w14:val="tx1"/>
            </w14:solidFill>
          </w14:textFill>
        </w:rPr>
        <w:t>的</w:t>
      </w:r>
      <w:r>
        <w:rPr>
          <w:rFonts w:hint="eastAsia" w:ascii="仿宋" w:hAnsi="仿宋" w:eastAsia="仿宋" w:cs="仿宋"/>
          <w:bCs/>
          <w:color w:val="000000" w:themeColor="text1"/>
          <w:sz w:val="32"/>
          <w:szCs w:val="32"/>
          <w:lang w:val="en-US" w:eastAsia="zh-CN"/>
          <w14:textFill>
            <w14:solidFill>
              <w14:schemeClr w14:val="tx1"/>
            </w14:solidFill>
          </w14:textFill>
        </w:rPr>
        <w:t>权益被侵害</w:t>
      </w:r>
      <w:r>
        <w:rPr>
          <w:rFonts w:hint="eastAsia" w:ascii="仿宋" w:hAnsi="仿宋" w:eastAsia="仿宋" w:cs="仿宋"/>
          <w:bCs/>
          <w:color w:val="000000" w:themeColor="text1"/>
          <w:sz w:val="32"/>
          <w:szCs w:val="32"/>
          <w14:textFill>
            <w14:solidFill>
              <w14:schemeClr w14:val="tx1"/>
            </w14:solidFill>
          </w14:textFill>
        </w:rPr>
        <w:t>的，由乙方承担全部责任</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若发生甲方支付费用的，甲方有权全额向乙方追偿。</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7、遇政府行为需发布创文公益广告，乙方有空位的情况下积极配合政府发布，制作费由甲方承担。</w:t>
      </w:r>
      <w:r>
        <w:rPr>
          <w:rFonts w:hint="eastAsia" w:ascii="仿宋" w:hAnsi="仿宋" w:eastAsia="仿宋" w:cs="仿宋"/>
          <w:bCs/>
          <w:color w:val="000000" w:themeColor="text1"/>
          <w:sz w:val="32"/>
          <w:szCs w:val="32"/>
          <w:lang w:eastAsia="zh-CN"/>
          <w14:textFill>
            <w14:solidFill>
              <w14:schemeClr w14:val="tx1"/>
            </w14:solidFill>
          </w14:textFill>
        </w:rPr>
        <w:t>因政府统一要求在规定时段内必须发布公益广告的，乙方投放的广告暂停播放，双方互不承担违约责任，乙方对此无异议。</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8、乙方开展广告业务应严格遵循本合同期限，不得随意超期经营。</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9、经甲乙双方友好协商，合同期满后，乙方在遵循竞价规则的前提下，同等条件下，乙方优先。</w:t>
      </w:r>
    </w:p>
    <w:p>
      <w:pPr>
        <w:keepNext w:val="0"/>
        <w:keepLines w:val="0"/>
        <w:pageBreakBefore w:val="0"/>
        <w:kinsoku/>
        <w:wordWrap/>
        <w:overflowPunct/>
        <w:topLinePunct w:val="0"/>
        <w:autoSpaceDE/>
        <w:autoSpaceDN/>
        <w:bidi w:val="0"/>
        <w:spacing w:after="0" w:line="500" w:lineRule="exact"/>
        <w:ind w:firstLine="643"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第四条 特别约定</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1、租赁期间，因甲方营运线路调整、新旧车辆更换，车辆故障等涉及到广告车辆发生变化，甲方有义务在调整后的车辆语音播报系统内重新为乙方制作发布广告。</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2、因乙方发布的车内语音播报广告涉嫌违法、</w:t>
      </w:r>
      <w:r>
        <w:rPr>
          <w:rFonts w:hint="eastAsia" w:ascii="仿宋" w:hAnsi="仿宋" w:eastAsia="仿宋" w:cs="仿宋"/>
          <w:color w:val="000000" w:themeColor="text1"/>
          <w:sz w:val="32"/>
          <w:szCs w:val="32"/>
          <w14:textFill>
            <w14:solidFill>
              <w14:schemeClr w14:val="tx1"/>
            </w14:solidFill>
          </w14:textFill>
        </w:rPr>
        <w:t>违反公序良俗或“五城联创”相关规定，</w:t>
      </w:r>
      <w:r>
        <w:rPr>
          <w:rFonts w:hint="eastAsia" w:ascii="仿宋" w:hAnsi="仿宋" w:eastAsia="仿宋" w:cs="仿宋"/>
          <w:bCs/>
          <w:color w:val="000000" w:themeColor="text1"/>
          <w:sz w:val="32"/>
          <w:szCs w:val="32"/>
          <w14:textFill>
            <w14:solidFill>
              <w14:schemeClr w14:val="tx1"/>
            </w14:solidFill>
          </w14:textFill>
        </w:rPr>
        <w:t>导致乘客投诉，甲方有权责令整改，并向乙方收取</w:t>
      </w:r>
      <w:r>
        <w:rPr>
          <w:rFonts w:hint="eastAsia" w:ascii="仿宋" w:hAnsi="仿宋" w:eastAsia="仿宋" w:cs="仿宋"/>
          <w:bCs/>
          <w:color w:val="000000" w:themeColor="text1"/>
          <w:sz w:val="32"/>
          <w:szCs w:val="32"/>
          <w:lang w:val="en-US" w:eastAsia="zh-CN"/>
          <w14:textFill>
            <w14:solidFill>
              <w14:schemeClr w14:val="tx1"/>
            </w14:solidFill>
          </w14:textFill>
        </w:rPr>
        <w:t>500</w:t>
      </w:r>
      <w:r>
        <w:rPr>
          <w:rFonts w:hint="eastAsia" w:ascii="仿宋" w:hAnsi="仿宋" w:eastAsia="仿宋" w:cs="仿宋"/>
          <w:bCs/>
          <w:color w:val="000000" w:themeColor="text1"/>
          <w:sz w:val="32"/>
          <w:szCs w:val="32"/>
          <w14:textFill>
            <w14:solidFill>
              <w14:schemeClr w14:val="tx1"/>
            </w14:solidFill>
          </w14:textFill>
        </w:rPr>
        <w:t>元/次的</w:t>
      </w:r>
      <w:r>
        <w:rPr>
          <w:rFonts w:hint="eastAsia" w:ascii="仿宋" w:hAnsi="仿宋" w:eastAsia="仿宋" w:cs="仿宋"/>
          <w:bCs/>
          <w:strike w:val="0"/>
          <w:dstrike w:val="0"/>
          <w:color w:val="000000" w:themeColor="text1"/>
          <w:sz w:val="32"/>
          <w:szCs w:val="32"/>
          <w:lang w:val="en-US" w:eastAsia="zh-CN"/>
          <w14:textFill>
            <w14:solidFill>
              <w14:schemeClr w14:val="tx1"/>
            </w14:solidFill>
          </w14:textFill>
        </w:rPr>
        <w:t>违约金，同时暂停相关广告的播放，租赁期限不予顺延</w:t>
      </w:r>
      <w:r>
        <w:rPr>
          <w:rFonts w:hint="eastAsia" w:ascii="仿宋" w:hAnsi="仿宋" w:eastAsia="仿宋" w:cs="仿宋"/>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strike w:val="0"/>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3、因广告传媒业务的长久性发展特征，双方企业法人变更和公司改制</w:t>
      </w:r>
      <w:r>
        <w:rPr>
          <w:rFonts w:hint="eastAsia" w:ascii="仿宋" w:hAnsi="仿宋" w:eastAsia="仿宋" w:cs="仿宋"/>
          <w:bCs/>
          <w:strike w:val="0"/>
          <w:dstrike w:val="0"/>
          <w:color w:val="000000" w:themeColor="text1"/>
          <w:sz w:val="32"/>
          <w:szCs w:val="32"/>
          <w14:textFill>
            <w14:solidFill>
              <w14:schemeClr w14:val="tx1"/>
            </w14:solidFill>
          </w14:textFill>
        </w:rPr>
        <w:t>不影响本协议的履行。</w:t>
      </w:r>
    </w:p>
    <w:p>
      <w:pPr>
        <w:keepNext w:val="0"/>
        <w:keepLines w:val="0"/>
        <w:pageBreakBefore w:val="0"/>
        <w:kinsoku/>
        <w:wordWrap/>
        <w:overflowPunct/>
        <w:topLinePunct w:val="0"/>
        <w:autoSpaceDE/>
        <w:autoSpaceDN/>
        <w:bidi w:val="0"/>
        <w:spacing w:after="0" w:line="500" w:lineRule="exact"/>
        <w:ind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第五条 履约保证金及违约责任</w:t>
      </w:r>
    </w:p>
    <w:p>
      <w:pPr>
        <w:keepNext w:val="0"/>
        <w:keepLines w:val="0"/>
        <w:pageBreakBefore w:val="0"/>
        <w:kinsoku/>
        <w:wordWrap/>
        <w:overflowPunct/>
        <w:topLinePunct w:val="0"/>
        <w:autoSpaceDE/>
        <w:autoSpaceDN/>
        <w:bidi w:val="0"/>
        <w:spacing w:after="0" w:line="500" w:lineRule="exact"/>
        <w:ind w:left="110" w:leftChars="50" w:firstLine="480" w:firstLineChars="15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合同签订前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个工作日内</w:t>
      </w:r>
      <w:r>
        <w:rPr>
          <w:rFonts w:hint="eastAsia" w:ascii="仿宋" w:hAnsi="仿宋" w:eastAsia="仿宋" w:cs="仿宋"/>
          <w:color w:val="000000" w:themeColor="text1"/>
          <w:sz w:val="32"/>
          <w:szCs w:val="32"/>
          <w14:textFill>
            <w14:solidFill>
              <w14:schemeClr w14:val="tx1"/>
            </w14:solidFill>
          </w14:textFill>
        </w:rPr>
        <w:t>乙方须向甲方一次性交纳履约保证金</w:t>
      </w:r>
      <w:r>
        <w:rPr>
          <w:rFonts w:hint="eastAsia" w:ascii="仿宋" w:hAnsi="仿宋" w:eastAsia="仿宋" w:cs="仿宋"/>
          <w:color w:val="000000" w:themeColor="text1"/>
          <w:sz w:val="32"/>
          <w:szCs w:val="32"/>
          <w:u w:val="single"/>
          <w14:textFill>
            <w14:solidFill>
              <w14:schemeClr w14:val="tx1"/>
            </w14:solidFill>
          </w14:textFill>
        </w:rPr>
        <w:t xml:space="preserve"> 元整（小写：元）</w:t>
      </w:r>
      <w:r>
        <w:rPr>
          <w:rFonts w:hint="eastAsia" w:ascii="仿宋" w:hAnsi="仿宋" w:eastAsia="仿宋" w:cs="仿宋"/>
          <w:color w:val="000000" w:themeColor="text1"/>
          <w:sz w:val="32"/>
          <w:szCs w:val="32"/>
          <w14:textFill>
            <w14:solidFill>
              <w14:schemeClr w14:val="tx1"/>
            </w14:solidFill>
          </w14:textFill>
        </w:rPr>
        <w:t>。合同期满后，双方如未续约，清偿</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完毕相关费用后</w:t>
      </w:r>
      <w:r>
        <w:rPr>
          <w:rFonts w:hint="eastAsia" w:ascii="仿宋" w:hAnsi="仿宋" w:eastAsia="仿宋" w:cs="仿宋"/>
          <w:color w:val="000000" w:themeColor="text1"/>
          <w:sz w:val="32"/>
          <w:szCs w:val="32"/>
          <w14:textFill>
            <w14:solidFill>
              <w14:schemeClr w14:val="tx1"/>
            </w14:solidFill>
          </w14:textFill>
        </w:rPr>
        <w:t>，甲方将</w:t>
      </w:r>
      <w:r>
        <w:rPr>
          <w:rFonts w:hint="eastAsia" w:ascii="仿宋" w:hAnsi="仿宋" w:eastAsia="仿宋" w:cs="仿宋"/>
          <w:color w:val="000000" w:themeColor="text1"/>
          <w:sz w:val="32"/>
          <w:szCs w:val="32"/>
          <w:lang w:val="en-US" w:eastAsia="zh-CN"/>
          <w14:textFill>
            <w14:solidFill>
              <w14:schemeClr w14:val="tx1"/>
            </w14:solidFill>
          </w14:textFill>
        </w:rPr>
        <w:t>剩余</w:t>
      </w:r>
      <w:r>
        <w:rPr>
          <w:rFonts w:hint="eastAsia" w:ascii="仿宋" w:hAnsi="仿宋" w:eastAsia="仿宋" w:cs="仿宋"/>
          <w:color w:val="000000" w:themeColor="text1"/>
          <w:sz w:val="32"/>
          <w:szCs w:val="32"/>
          <w14:textFill>
            <w14:solidFill>
              <w14:schemeClr w14:val="tx1"/>
            </w14:solidFill>
          </w14:textFill>
        </w:rPr>
        <w:t>履约保证金一次性全额无息返还乙方。</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合同期内，若甲方</w:t>
      </w:r>
      <w:r>
        <w:rPr>
          <w:rFonts w:hint="eastAsia" w:ascii="仿宋" w:hAnsi="仿宋" w:eastAsia="仿宋" w:cs="仿宋"/>
          <w:color w:val="000000" w:themeColor="text1"/>
          <w:sz w:val="32"/>
          <w:szCs w:val="32"/>
          <w:lang w:val="en-US" w:eastAsia="zh-CN"/>
          <w14:textFill>
            <w14:solidFill>
              <w14:schemeClr w14:val="tx1"/>
            </w14:solidFill>
          </w14:textFill>
        </w:rPr>
        <w:t>无正当理由</w:t>
      </w:r>
      <w:r>
        <w:rPr>
          <w:rFonts w:hint="eastAsia" w:ascii="仿宋" w:hAnsi="仿宋" w:eastAsia="仿宋" w:cs="仿宋"/>
          <w:color w:val="000000" w:themeColor="text1"/>
          <w:sz w:val="32"/>
          <w:szCs w:val="32"/>
          <w14:textFill>
            <w14:solidFill>
              <w14:schemeClr w14:val="tx1"/>
            </w14:solidFill>
          </w14:textFill>
        </w:rPr>
        <w:t>单方面违约解除合同，应按照合同总金额的10%支付给乙方违约金，并将履约保证金全额无息返还乙方；若乙方单方面违约解除合同，履约保证金作为违约金赔偿给甲方</w:t>
      </w:r>
      <w:r>
        <w:rPr>
          <w:rFonts w:hint="eastAsia" w:ascii="仿宋" w:hAnsi="仿宋" w:eastAsia="仿宋" w:cs="仿宋"/>
          <w:color w:val="000000" w:themeColor="text1"/>
          <w:sz w:val="32"/>
          <w:szCs w:val="32"/>
          <w:lang w:eastAsia="zh-CN"/>
          <w14:textFill>
            <w14:solidFill>
              <w14:schemeClr w14:val="tx1"/>
            </w14:solidFill>
          </w14:textFill>
        </w:rPr>
        <w:t>，已投放广告不再播放，且已收取的费用不再退还，同时甲方享有向乙方索赔的权利，违约金不足以弥补损失的，甲方有权继续要求乙方赔偿全部损失，包括但不限于重新评估、竞价交易产生的费用</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乙方应按照合同约定期限，足额向甲方交纳租赁费。若逾期交纳的，除支付租赁费外，每逾期一天，乙方应按照拖欠金额的日万分之五向甲方支付违约金（违约金可从履约保证金中直接扣除，但乙方应在扣除后一个月内补足履约保证金）；若逾期超过</w:t>
      </w:r>
      <w:r>
        <w:rPr>
          <w:rFonts w:hint="eastAsia" w:ascii="仿宋" w:hAnsi="仿宋" w:eastAsia="仿宋" w:cs="仿宋"/>
          <w:color w:val="000000" w:themeColor="text1"/>
          <w:sz w:val="32"/>
          <w:szCs w:val="32"/>
          <w:u w:val="single"/>
          <w14:textFill>
            <w14:solidFill>
              <w14:schemeClr w14:val="tx1"/>
            </w14:solidFill>
          </w14:textFill>
        </w:rPr>
        <w:t xml:space="preserve"> 30 </w:t>
      </w:r>
      <w:r>
        <w:rPr>
          <w:rFonts w:hint="eastAsia" w:ascii="仿宋" w:hAnsi="仿宋" w:eastAsia="仿宋" w:cs="仿宋"/>
          <w:color w:val="000000" w:themeColor="text1"/>
          <w:sz w:val="32"/>
          <w:szCs w:val="32"/>
          <w14:textFill>
            <w14:solidFill>
              <w14:schemeClr w14:val="tx1"/>
            </w14:solidFill>
          </w14:textFill>
        </w:rPr>
        <w:t>天交纳的,甲方有权解除合同，并扣除履约保证金，</w:t>
      </w:r>
      <w:r>
        <w:rPr>
          <w:rFonts w:hint="eastAsia" w:ascii="仿宋" w:hAnsi="仿宋" w:eastAsia="仿宋" w:cs="仿宋"/>
          <w:color w:val="000000" w:themeColor="text1"/>
          <w:sz w:val="32"/>
          <w:szCs w:val="32"/>
          <w:lang w:eastAsia="zh-CN"/>
          <w14:textFill>
            <w14:solidFill>
              <w14:schemeClr w14:val="tx1"/>
            </w14:solidFill>
          </w14:textFill>
        </w:rPr>
        <w:t>同时</w:t>
      </w:r>
      <w:r>
        <w:rPr>
          <w:rFonts w:hint="eastAsia" w:ascii="仿宋" w:hAnsi="仿宋" w:eastAsia="仿宋" w:cs="仿宋"/>
          <w:color w:val="000000" w:themeColor="text1"/>
          <w:sz w:val="32"/>
          <w:szCs w:val="32"/>
          <w:lang w:val="en-US" w:eastAsia="zh-CN"/>
          <w14:textFill>
            <w14:solidFill>
              <w14:schemeClr w14:val="tx1"/>
            </w14:solidFill>
          </w14:textFill>
        </w:rPr>
        <w:t>要求乙方承担</w:t>
      </w:r>
      <w:r>
        <w:rPr>
          <w:rFonts w:hint="eastAsia" w:ascii="仿宋" w:hAnsi="仿宋" w:eastAsia="仿宋" w:cs="仿宋"/>
          <w:color w:val="000000" w:themeColor="text1"/>
          <w:sz w:val="32"/>
          <w:szCs w:val="32"/>
          <w14:textFill>
            <w14:solidFill>
              <w14:schemeClr w14:val="tx1"/>
            </w14:solidFill>
          </w14:textFill>
        </w:rPr>
        <w:t>合同总金额的10%</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lang w:val="en-US" w:eastAsia="zh-CN"/>
          <w14:textFill>
            <w14:solidFill>
              <w14:schemeClr w14:val="tx1"/>
            </w14:solidFill>
          </w14:textFill>
        </w:rPr>
        <w:t>违约金，违约金</w:t>
      </w:r>
      <w:r>
        <w:rPr>
          <w:rFonts w:hint="eastAsia" w:ascii="仿宋" w:hAnsi="仿宋" w:eastAsia="仿宋" w:cs="仿宋"/>
          <w:color w:val="000000" w:themeColor="text1"/>
          <w:sz w:val="32"/>
          <w:szCs w:val="32"/>
          <w14:textFill>
            <w14:solidFill>
              <w14:schemeClr w14:val="tx1"/>
            </w14:solidFill>
          </w14:textFill>
        </w:rPr>
        <w:t>不足以弥补</w:t>
      </w:r>
      <w:r>
        <w:rPr>
          <w:rFonts w:hint="eastAsia" w:ascii="仿宋" w:hAnsi="仿宋" w:eastAsia="仿宋" w:cs="仿宋"/>
          <w:color w:val="000000" w:themeColor="text1"/>
          <w:sz w:val="32"/>
          <w:szCs w:val="32"/>
          <w:lang w:val="en-US" w:eastAsia="zh-CN"/>
          <w14:textFill>
            <w14:solidFill>
              <w14:schemeClr w14:val="tx1"/>
            </w14:solidFill>
          </w14:textFill>
        </w:rPr>
        <w:t>甲方</w:t>
      </w:r>
      <w:r>
        <w:rPr>
          <w:rFonts w:hint="eastAsia" w:ascii="仿宋" w:hAnsi="仿宋" w:eastAsia="仿宋" w:cs="仿宋"/>
          <w:color w:val="000000" w:themeColor="text1"/>
          <w:sz w:val="32"/>
          <w:szCs w:val="32"/>
          <w14:textFill>
            <w14:solidFill>
              <w14:schemeClr w14:val="tx1"/>
            </w14:solidFill>
          </w14:textFill>
        </w:rPr>
        <w:t>损失的，甲方有权继续追偿。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trike w:val="0"/>
          <w:dstrike w:val="0"/>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乙方违约擅自转包、分包本合同项下的权利、义务，甲方有权解除本合同</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5、乙方如在广告发布经营中出现重大违法行为或因经营不当给甲方造成恶劣影响，且</w:t>
      </w:r>
      <w:r>
        <w:rPr>
          <w:rFonts w:hint="eastAsia" w:ascii="仿宋" w:hAnsi="仿宋" w:eastAsia="仿宋" w:cs="仿宋"/>
          <w:bCs/>
          <w:color w:val="000000" w:themeColor="text1"/>
          <w:sz w:val="32"/>
          <w:szCs w:val="32"/>
          <w:lang w:eastAsia="zh-CN"/>
          <w14:textFill>
            <w14:solidFill>
              <w14:schemeClr w14:val="tx1"/>
            </w14:solidFill>
          </w14:textFill>
        </w:rPr>
        <w:t>在期限内</w:t>
      </w:r>
      <w:r>
        <w:rPr>
          <w:rFonts w:hint="eastAsia" w:ascii="仿宋" w:hAnsi="仿宋" w:eastAsia="仿宋" w:cs="仿宋"/>
          <w:bCs/>
          <w:color w:val="000000" w:themeColor="text1"/>
          <w:sz w:val="32"/>
          <w:szCs w:val="32"/>
          <w14:textFill>
            <w14:solidFill>
              <w14:schemeClr w14:val="tx1"/>
            </w14:solidFill>
          </w14:textFill>
        </w:rPr>
        <w:t>拒不整改的，甲方有权单方解除合同</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6、因</w:t>
      </w:r>
      <w:r>
        <w:rPr>
          <w:rFonts w:hint="eastAsia" w:ascii="仿宋" w:hAnsi="仿宋" w:eastAsia="仿宋" w:cs="仿宋"/>
          <w:color w:val="000000" w:themeColor="text1"/>
          <w:sz w:val="32"/>
          <w:szCs w:val="32"/>
          <w:lang w:eastAsia="zh-CN"/>
          <w14:textFill>
            <w14:solidFill>
              <w14:schemeClr w14:val="tx1"/>
            </w14:solidFill>
          </w14:textFill>
        </w:rPr>
        <w:t>乙方不服从甲方管理或</w:t>
      </w:r>
      <w:r>
        <w:rPr>
          <w:rFonts w:hint="eastAsia" w:ascii="仿宋" w:hAnsi="仿宋" w:eastAsia="仿宋" w:cs="仿宋"/>
          <w:color w:val="000000" w:themeColor="text1"/>
          <w:sz w:val="32"/>
          <w:szCs w:val="32"/>
          <w:lang w:val="en-US" w:eastAsia="zh-CN"/>
          <w14:textFill>
            <w14:solidFill>
              <w14:schemeClr w14:val="tx1"/>
            </w14:solidFill>
          </w14:textFill>
        </w:rPr>
        <w:t>未按照甲方和法律法规要求履行本协议约定事宜，或者其他因乙方原因致本合同解除的，在《合同解除通知书》到达本合同约定的地址之日视为本合同解除，同时，乙方已支付的</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履约保证金不予退还，并可</w:t>
      </w:r>
      <w:r>
        <w:rPr>
          <w:rFonts w:hint="eastAsia" w:ascii="仿宋" w:hAnsi="仿宋" w:eastAsia="仿宋" w:cs="仿宋"/>
          <w:color w:val="000000" w:themeColor="text1"/>
          <w:sz w:val="32"/>
          <w:szCs w:val="32"/>
          <w:lang w:val="en-US" w:eastAsia="zh-CN"/>
          <w14:textFill>
            <w14:solidFill>
              <w14:schemeClr w14:val="tx1"/>
            </w14:solidFill>
          </w14:textFill>
        </w:rPr>
        <w:t>要求乙方承担</w:t>
      </w:r>
      <w:r>
        <w:rPr>
          <w:rFonts w:hint="eastAsia" w:ascii="仿宋" w:hAnsi="仿宋" w:eastAsia="仿宋" w:cs="仿宋"/>
          <w:color w:val="000000" w:themeColor="text1"/>
          <w:sz w:val="32"/>
          <w:szCs w:val="32"/>
          <w14:textFill>
            <w14:solidFill>
              <w14:schemeClr w14:val="tx1"/>
            </w14:solidFill>
          </w14:textFill>
        </w:rPr>
        <w:t>合同总金额的10%</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lang w:val="en-US" w:eastAsia="zh-CN"/>
          <w14:textFill>
            <w14:solidFill>
              <w14:schemeClr w14:val="tx1"/>
            </w14:solidFill>
          </w14:textFill>
        </w:rPr>
        <w:t>违约金，且不影响甲方根据合同约定享有的索赔权利。</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strike/>
          <w:dstrike w:val="0"/>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、任何一方违约，应向守约方承担违约责任，除本合同特别约定外，违约责任按《中华人民共和国民法典》规定处理。</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kern w:val="0"/>
          <w:sz w:val="32"/>
          <w:szCs w:val="32"/>
          <w:lang w:val="zh-CN"/>
          <w14:textFill>
            <w14:solidFill>
              <w14:schemeClr w14:val="tx1"/>
            </w14:solidFill>
          </w14:textFill>
        </w:rPr>
        <w:t>方</w:t>
      </w:r>
      <w:r>
        <w:rPr>
          <w:rFonts w:hint="eastAsia" w:ascii="仿宋" w:hAnsi="仿宋" w:eastAsia="仿宋" w:cs="仿宋"/>
          <w:color w:val="000000" w:themeColor="text1"/>
          <w:kern w:val="0"/>
          <w:sz w:val="32"/>
          <w:szCs w:val="32"/>
          <w:lang w:val="en-US" w:eastAsia="zh-CN"/>
          <w14:textFill>
            <w14:solidFill>
              <w14:schemeClr w14:val="tx1"/>
            </w14:solidFill>
          </w14:textFill>
        </w:rPr>
        <w:t>违约造成另一方损失的，</w:t>
      </w:r>
      <w:r>
        <w:rPr>
          <w:rFonts w:hint="eastAsia" w:ascii="仿宋" w:hAnsi="仿宋" w:eastAsia="仿宋" w:cs="仿宋"/>
          <w:color w:val="000000" w:themeColor="text1"/>
          <w:kern w:val="0"/>
          <w:sz w:val="32"/>
          <w:szCs w:val="32"/>
          <w:lang w:val="zh-CN"/>
          <w14:textFill>
            <w14:solidFill>
              <w14:schemeClr w14:val="tx1"/>
            </w14:solidFill>
          </w14:textFill>
        </w:rPr>
        <w:t>应赔偿</w:t>
      </w:r>
      <w:r>
        <w:rPr>
          <w:rFonts w:hint="eastAsia" w:ascii="仿宋" w:hAnsi="仿宋" w:eastAsia="仿宋" w:cs="仿宋"/>
          <w:color w:val="000000" w:themeColor="text1"/>
          <w:kern w:val="0"/>
          <w:sz w:val="32"/>
          <w:szCs w:val="32"/>
          <w:lang w:val="en-US" w:eastAsia="zh-CN"/>
          <w14:textFill>
            <w14:solidFill>
              <w14:schemeClr w14:val="tx1"/>
            </w14:solidFill>
          </w14:textFill>
        </w:rPr>
        <w:t>守约</w:t>
      </w:r>
      <w:r>
        <w:rPr>
          <w:rFonts w:hint="eastAsia" w:ascii="仿宋" w:hAnsi="仿宋" w:eastAsia="仿宋" w:cs="仿宋"/>
          <w:color w:val="000000" w:themeColor="text1"/>
          <w:kern w:val="0"/>
          <w:sz w:val="32"/>
          <w:szCs w:val="32"/>
          <w:lang w:val="zh-CN"/>
          <w14:textFill>
            <w14:solidFill>
              <w14:schemeClr w14:val="tx1"/>
            </w14:solidFill>
          </w14:textFill>
        </w:rPr>
        <w:t>方的损失，包括但不仅限于</w:t>
      </w:r>
      <w:r>
        <w:rPr>
          <w:rFonts w:hint="eastAsia" w:ascii="仿宋" w:hAnsi="仿宋" w:eastAsia="仿宋" w:cs="仿宋"/>
          <w:color w:val="000000" w:themeColor="text1"/>
          <w:kern w:val="0"/>
          <w:sz w:val="32"/>
          <w:szCs w:val="32"/>
          <w:lang w:val="en-US" w:eastAsia="zh-CN"/>
          <w14:textFill>
            <w14:solidFill>
              <w14:schemeClr w14:val="tx1"/>
            </w14:solidFill>
          </w14:textFill>
        </w:rPr>
        <w:t>实际损失金额</w:t>
      </w:r>
      <w:r>
        <w:rPr>
          <w:rFonts w:hint="eastAsia" w:ascii="仿宋" w:hAnsi="仿宋" w:eastAsia="仿宋" w:cs="仿宋"/>
          <w:color w:val="000000" w:themeColor="text1"/>
          <w:kern w:val="0"/>
          <w:sz w:val="32"/>
          <w:szCs w:val="32"/>
          <w:lang w:val="zh-CN"/>
          <w14:textFill>
            <w14:solidFill>
              <w14:schemeClr w14:val="tx1"/>
            </w14:solidFill>
          </w14:textFill>
        </w:rPr>
        <w:t>、利息、违约金、诉讼费、代理费、差旅费等，其中代理费承担标准是</w:t>
      </w:r>
      <w:r>
        <w:rPr>
          <w:rFonts w:hint="eastAsia" w:ascii="仿宋" w:hAnsi="仿宋" w:eastAsia="仿宋" w:cs="仿宋"/>
          <w:color w:val="000000" w:themeColor="text1"/>
          <w:kern w:val="0"/>
          <w:sz w:val="32"/>
          <w:szCs w:val="32"/>
          <w:lang w:val="en-US" w:eastAsia="zh-CN"/>
          <w14:textFill>
            <w14:solidFill>
              <w14:schemeClr w14:val="tx1"/>
            </w14:solidFill>
          </w14:textFill>
        </w:rPr>
        <w:t>违约</w:t>
      </w:r>
      <w:r>
        <w:rPr>
          <w:rFonts w:hint="eastAsia" w:ascii="仿宋" w:hAnsi="仿宋" w:eastAsia="仿宋" w:cs="仿宋"/>
          <w:color w:val="000000" w:themeColor="text1"/>
          <w:kern w:val="0"/>
          <w:sz w:val="32"/>
          <w:szCs w:val="32"/>
          <w:lang w:val="zh-CN"/>
          <w14:textFill>
            <w14:solidFill>
              <w14:schemeClr w14:val="tx1"/>
            </w14:solidFill>
          </w14:textFill>
        </w:rPr>
        <w:t>方知晓并认可的赔偿请求金额的</w:t>
      </w:r>
      <w:r>
        <w:rPr>
          <w:rFonts w:hint="eastAsia" w:ascii="仿宋" w:hAnsi="仿宋" w:eastAsia="仿宋" w:cs="仿宋"/>
          <w:color w:val="000000" w:themeColor="text1"/>
          <w:kern w:val="0"/>
          <w:sz w:val="32"/>
          <w:szCs w:val="32"/>
          <w:lang w:val="en-US" w:eastAsia="zh-CN"/>
          <w14:textFill>
            <w14:solidFill>
              <w14:schemeClr w14:val="tx1"/>
            </w14:solidFill>
          </w14:textFill>
        </w:rPr>
        <w:t>8</w:t>
      </w:r>
      <w:r>
        <w:rPr>
          <w:rFonts w:hint="eastAsia" w:ascii="仿宋" w:hAnsi="仿宋" w:eastAsia="仿宋" w:cs="仿宋"/>
          <w:color w:val="000000" w:themeColor="text1"/>
          <w:kern w:val="0"/>
          <w:sz w:val="32"/>
          <w:szCs w:val="32"/>
          <w:lang w:val="zh-CN"/>
          <w14:textFill>
            <w14:solidFill>
              <w14:schemeClr w14:val="tx1"/>
            </w14:solidFill>
          </w14:textFill>
        </w:rPr>
        <w:t>%。</w:t>
      </w:r>
    </w:p>
    <w:p>
      <w:pPr>
        <w:keepNext w:val="0"/>
        <w:keepLines w:val="0"/>
        <w:pageBreakBefore w:val="0"/>
        <w:kinsoku/>
        <w:wordWrap/>
        <w:overflowPunct/>
        <w:topLinePunct w:val="0"/>
        <w:autoSpaceDE/>
        <w:autoSpaceDN/>
        <w:bidi w:val="0"/>
        <w:spacing w:after="0" w:line="500" w:lineRule="exact"/>
        <w:ind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bookmarkStart w:id="0" w:name="_GoBack"/>
      <w:r>
        <w:rPr>
          <w:rFonts w:hint="eastAsia" w:ascii="仿宋" w:hAnsi="仿宋" w:eastAsia="仿宋" w:cs="仿宋"/>
          <w:b/>
          <w:color w:val="000000" w:themeColor="text1"/>
          <w:sz w:val="32"/>
          <w:szCs w:val="32"/>
          <w14:textFill>
            <w14:solidFill>
              <w14:schemeClr w14:val="tx1"/>
            </w14:solidFill>
          </w14:textFill>
        </w:rPr>
        <w:t>第七条 送达</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1、双方履行合同过程中的联系应采取书面或电子邮件的形式，可派人亲自送交或邮寄至双方合同约定的送达地址或发送至约定邮箱。</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本合同载明的联系人和联系方式，均可以作为有效通讯送达地址，与本合同有关的书面文件到达本合同约定的地址之日视为送达；</w:t>
      </w:r>
      <w:r>
        <w:rPr>
          <w:rFonts w:hint="eastAsia" w:ascii="仿宋" w:hAnsi="仿宋" w:eastAsia="仿宋" w:cs="仿宋"/>
          <w:color w:val="000000" w:themeColor="text1"/>
          <w:sz w:val="32"/>
          <w:szCs w:val="32"/>
          <w14:textFill>
            <w14:solidFill>
              <w14:schemeClr w14:val="tx1"/>
            </w14:solidFill>
          </w14:textFill>
        </w:rPr>
        <w:t>双方发送电子邮件至约定邮箱的视为送达。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如因本合同争议发生诉讼或仲裁的，上述地址也适用于诉讼（含一审、二审、执行、特别程序等全部诉讼活动）或仲裁活动中全部法律文书（含裁判文书、调解书等）的送达。一方变更通知或通讯地址，应自变更之日起 3 日内，以书面形式通知他方；否则，由未通知方承担由此而引起的相关后果。</w:t>
      </w:r>
    </w:p>
    <w:p>
      <w:pPr>
        <w:keepNext w:val="0"/>
        <w:keepLines w:val="0"/>
        <w:pageBreakBefore w:val="0"/>
        <w:kinsoku/>
        <w:wordWrap/>
        <w:overflowPunct/>
        <w:topLinePunct w:val="0"/>
        <w:autoSpaceDE/>
        <w:autoSpaceDN/>
        <w:bidi w:val="0"/>
        <w:spacing w:after="0" w:line="500" w:lineRule="exact"/>
        <w:ind w:firstLine="643"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第八条 其他约定</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甲、乙双方均应按照合同履行义务，任何一方违反本合同约定，均应依法承担相应的法律责任。</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2、合</w:t>
      </w:r>
      <w:r>
        <w:rPr>
          <w:rFonts w:hint="eastAsia" w:ascii="仿宋" w:hAnsi="仿宋" w:eastAsia="仿宋" w:cs="仿宋"/>
          <w:color w:val="000000" w:themeColor="text1"/>
          <w:sz w:val="32"/>
          <w:szCs w:val="32"/>
          <w14:textFill>
            <w14:solidFill>
              <w14:schemeClr w14:val="tx1"/>
            </w14:solidFill>
          </w14:textFill>
        </w:rPr>
        <w:t>同争议解决方式：本合同在履行过程中发生争议，由当事人双方协商解决。协商不成，由当事人任意一方向甲方所在地人民法院起诉。</w:t>
      </w:r>
    </w:p>
    <w:p>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在合同履行期内，如因自然灾害、战争、暴乱、政府政策性调整或其他不可抗力因素等令租赁合同终止或部分终止，双方互不承担违约责任，</w:t>
      </w:r>
      <w:r>
        <w:rPr>
          <w:rFonts w:hint="eastAsia" w:ascii="仿宋" w:hAnsi="仿宋" w:eastAsia="仿宋" w:cs="仿宋"/>
          <w:color w:val="000000" w:themeColor="text1"/>
          <w:sz w:val="32"/>
          <w:szCs w:val="32"/>
          <w:lang w:eastAsia="zh-CN"/>
          <w14:textFill>
            <w14:solidFill>
              <w14:schemeClr w14:val="tx1"/>
            </w14:solidFill>
          </w14:textFill>
        </w:rPr>
        <w:t>但应当及时告知对方，并自不可抗力结束之日起十五日内向对方当事人提供证明。</w:t>
      </w:r>
      <w:bookmarkEnd w:id="0"/>
      <w:r>
        <w:rPr>
          <w:rFonts w:hint="eastAsia" w:ascii="仿宋" w:hAnsi="仿宋" w:eastAsia="仿宋" w:cs="仿宋"/>
          <w:sz w:val="32"/>
          <w:szCs w:val="32"/>
        </w:rPr>
        <w:t>合同终止的，已收合同款项，尚未履行部分退回乙方。</w:t>
      </w:r>
    </w:p>
    <w:p>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4、</w:t>
      </w:r>
      <w:r>
        <w:rPr>
          <w:rFonts w:hint="eastAsia" w:ascii="仿宋" w:hAnsi="仿宋" w:eastAsia="仿宋" w:cs="仿宋"/>
          <w:sz w:val="32"/>
          <w:szCs w:val="32"/>
        </w:rPr>
        <w:t>本合同未尽事宜，由甲、乙双方以补充协议的方式加以确认，合同附件与本合同具有同等法律效力。</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5、本合同自甲乙双方授权的代表签字并加盖公章之日生效。</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Cs/>
          <w:sz w:val="32"/>
          <w:szCs w:val="32"/>
        </w:rPr>
        <w:t>6、</w:t>
      </w:r>
      <w:r>
        <w:rPr>
          <w:rFonts w:hint="eastAsia" w:ascii="仿宋" w:hAnsi="仿宋" w:eastAsia="仿宋" w:cs="仿宋"/>
          <w:sz w:val="32"/>
          <w:szCs w:val="32"/>
        </w:rPr>
        <w:t>本合同一式肆份，甲方叁份，乙方壹份，具有同等法律效力。</w:t>
      </w:r>
    </w:p>
    <w:p>
      <w:pPr>
        <w:keepNext w:val="0"/>
        <w:keepLines w:val="0"/>
        <w:pageBreakBefore w:val="0"/>
        <w:kinsoku/>
        <w:wordWrap/>
        <w:overflowPunct/>
        <w:topLinePunct w:val="0"/>
        <w:autoSpaceDE/>
        <w:autoSpaceDN/>
        <w:bidi w:val="0"/>
        <w:spacing w:after="0" w:line="5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附：租赁公交车车内语音播报系统广告位线路明细清单</w:t>
      </w:r>
    </w:p>
    <w:p>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b/>
          <w:sz w:val="32"/>
          <w:szCs w:val="32"/>
        </w:rPr>
      </w:pPr>
      <w:r>
        <w:rPr>
          <w:rFonts w:hint="eastAsia" w:ascii="仿宋" w:hAnsi="仿宋" w:eastAsia="仿宋" w:cs="仿宋"/>
          <w:b/>
          <w:sz w:val="32"/>
          <w:szCs w:val="32"/>
        </w:rPr>
        <w:t xml:space="preserve"> （以下无正文）</w:t>
      </w:r>
    </w:p>
    <w:p>
      <w:pPr>
        <w:spacing w:line="220" w:lineRule="atLeast"/>
        <w:rPr>
          <w:rFonts w:ascii="仿宋" w:hAnsi="仿宋" w:eastAsia="仿宋"/>
          <w:sz w:val="32"/>
          <w:szCs w:val="32"/>
        </w:rPr>
      </w:pPr>
    </w:p>
    <w:p>
      <w:pPr>
        <w:spacing w:line="220" w:lineRule="atLeast"/>
        <w:rPr>
          <w:rFonts w:ascii="仿宋" w:hAnsi="仿宋" w:eastAsia="仿宋"/>
          <w:sz w:val="32"/>
          <w:szCs w:val="32"/>
        </w:rPr>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5F5DA"/>
    <w:multiLevelType w:val="singleLevel"/>
    <w:tmpl w:val="D9B5F5DA"/>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Y2Y0MjI4NjBmMjMxN2NkZjc1Y2M5NGYxMDhlNGEifQ=="/>
  </w:docVars>
  <w:rsids>
    <w:rsidRoot w:val="00D31D50"/>
    <w:rsid w:val="000A0C54"/>
    <w:rsid w:val="000D44C6"/>
    <w:rsid w:val="001B0E2C"/>
    <w:rsid w:val="001D2D7D"/>
    <w:rsid w:val="00306109"/>
    <w:rsid w:val="00323B43"/>
    <w:rsid w:val="00326969"/>
    <w:rsid w:val="003A33B7"/>
    <w:rsid w:val="003C213C"/>
    <w:rsid w:val="003D37D8"/>
    <w:rsid w:val="00426133"/>
    <w:rsid w:val="004358AB"/>
    <w:rsid w:val="004B699A"/>
    <w:rsid w:val="0052577A"/>
    <w:rsid w:val="0054219E"/>
    <w:rsid w:val="00554C79"/>
    <w:rsid w:val="005579AA"/>
    <w:rsid w:val="00604DC4"/>
    <w:rsid w:val="00605C77"/>
    <w:rsid w:val="00635AAD"/>
    <w:rsid w:val="00652503"/>
    <w:rsid w:val="00654C8D"/>
    <w:rsid w:val="006F173F"/>
    <w:rsid w:val="007A0C0B"/>
    <w:rsid w:val="007A6246"/>
    <w:rsid w:val="007E177B"/>
    <w:rsid w:val="007F7944"/>
    <w:rsid w:val="00806AAA"/>
    <w:rsid w:val="00825537"/>
    <w:rsid w:val="008B7726"/>
    <w:rsid w:val="00A51892"/>
    <w:rsid w:val="00A6567C"/>
    <w:rsid w:val="00A957E5"/>
    <w:rsid w:val="00A974B9"/>
    <w:rsid w:val="00B03047"/>
    <w:rsid w:val="00B064F5"/>
    <w:rsid w:val="00B40D3F"/>
    <w:rsid w:val="00B53917"/>
    <w:rsid w:val="00BA7F61"/>
    <w:rsid w:val="00BC5161"/>
    <w:rsid w:val="00BF38E0"/>
    <w:rsid w:val="00CD7B01"/>
    <w:rsid w:val="00D31D50"/>
    <w:rsid w:val="00D77DB1"/>
    <w:rsid w:val="00DA6718"/>
    <w:rsid w:val="00DB62ED"/>
    <w:rsid w:val="00E26D87"/>
    <w:rsid w:val="00E432E3"/>
    <w:rsid w:val="00E43AFE"/>
    <w:rsid w:val="00FB3DEF"/>
    <w:rsid w:val="01F9118C"/>
    <w:rsid w:val="03667C72"/>
    <w:rsid w:val="03F31506"/>
    <w:rsid w:val="05246B8A"/>
    <w:rsid w:val="069E5B64"/>
    <w:rsid w:val="0B925AA8"/>
    <w:rsid w:val="12086AC4"/>
    <w:rsid w:val="18003D99"/>
    <w:rsid w:val="19041124"/>
    <w:rsid w:val="1A9457A0"/>
    <w:rsid w:val="1BCD0437"/>
    <w:rsid w:val="1BD87507"/>
    <w:rsid w:val="1E4470D6"/>
    <w:rsid w:val="1FF16DE9"/>
    <w:rsid w:val="22F22AC1"/>
    <w:rsid w:val="23400DE1"/>
    <w:rsid w:val="23B95E70"/>
    <w:rsid w:val="274778AE"/>
    <w:rsid w:val="29D124F9"/>
    <w:rsid w:val="2E536EC1"/>
    <w:rsid w:val="2FD6689D"/>
    <w:rsid w:val="307D4B8E"/>
    <w:rsid w:val="33FF5A6E"/>
    <w:rsid w:val="344423B0"/>
    <w:rsid w:val="3737553C"/>
    <w:rsid w:val="37936580"/>
    <w:rsid w:val="3E3A19C0"/>
    <w:rsid w:val="459B6D2C"/>
    <w:rsid w:val="48C85084"/>
    <w:rsid w:val="4AAC0E88"/>
    <w:rsid w:val="4DC46BDE"/>
    <w:rsid w:val="4DF249AF"/>
    <w:rsid w:val="50210776"/>
    <w:rsid w:val="52F6533F"/>
    <w:rsid w:val="533B1B4E"/>
    <w:rsid w:val="5402266C"/>
    <w:rsid w:val="54EB3100"/>
    <w:rsid w:val="5D7176DD"/>
    <w:rsid w:val="5E8019C7"/>
    <w:rsid w:val="5F3A227F"/>
    <w:rsid w:val="60C84008"/>
    <w:rsid w:val="61D70C94"/>
    <w:rsid w:val="63B429E0"/>
    <w:rsid w:val="642A668F"/>
    <w:rsid w:val="659C2B83"/>
    <w:rsid w:val="67D52EBA"/>
    <w:rsid w:val="6BFD39ED"/>
    <w:rsid w:val="702B28B4"/>
    <w:rsid w:val="723F038F"/>
    <w:rsid w:val="724D7270"/>
    <w:rsid w:val="72816F46"/>
    <w:rsid w:val="77F9150C"/>
    <w:rsid w:val="78FB61BD"/>
    <w:rsid w:val="7D6513F2"/>
    <w:rsid w:val="7DDF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99"/>
    <w:pPr>
      <w:spacing w:before="100" w:beforeAutospacing="1" w:after="100" w:afterAutospacing="1"/>
    </w:p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442</Words>
  <Characters>2520</Characters>
  <Lines>21</Lines>
  <Paragraphs>5</Paragraphs>
  <TotalTime>80</TotalTime>
  <ScaleCrop>false</ScaleCrop>
  <LinksUpToDate>false</LinksUpToDate>
  <CharactersWithSpaces>2957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2022-05-20T06:39:00Z</dcterms:created>
  <dc:creator>lenovo</dc:creator>
  <cp:lastModifiedBy>Administrator</cp:lastModifiedBy>
  <cp:lastPrinted>2022-06-13T09:09:55Z</cp:lastPrinted>
  <dcterms:modified xsi:type="dcterms:W3CDTF">2022-06-13T09:10:19Z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2DBC5D239C014AB6A8AD50A86F3F4ED8</vt:lpwstr>
  </property>
</Properties>
</file>