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F8" w:rsidRDefault="008155F8">
      <w:pPr>
        <w:rPr>
          <w:lang w:eastAsia="zh-CN"/>
        </w:rPr>
      </w:pPr>
      <w:bookmarkStart w:id="0" w:name="_GoBack"/>
      <w:bookmarkEnd w:id="0"/>
    </w:p>
    <w:p w:rsidR="008155F8" w:rsidRDefault="008155F8" w:rsidP="00200C9E">
      <w:pPr>
        <w:spacing w:before="26" w:line="358" w:lineRule="auto"/>
        <w:ind w:right="116" w:firstLineChars="8300" w:firstLine="5950"/>
        <w:jc w:val="both"/>
        <w:rPr>
          <w:rFonts w:ascii="宋体" w:cs="宋体"/>
          <w:b/>
          <w:bCs/>
          <w:spacing w:val="-79"/>
          <w:w w:val="95"/>
          <w:sz w:val="24"/>
          <w:szCs w:val="24"/>
          <w:lang w:eastAsia="zh-CN"/>
        </w:rPr>
      </w:pPr>
    </w:p>
    <w:p w:rsidR="008155F8" w:rsidRDefault="00FE5C5F" w:rsidP="00200C9E">
      <w:pPr>
        <w:spacing w:before="26" w:line="358" w:lineRule="auto"/>
        <w:ind w:right="116" w:firstLineChars="8300" w:firstLine="5950"/>
        <w:jc w:val="both"/>
        <w:rPr>
          <w:rFonts w:ascii="宋体" w:cs="宋体"/>
          <w:b/>
          <w:bCs/>
          <w:sz w:val="24"/>
          <w:szCs w:val="24"/>
          <w:lang w:eastAsia="zh-CN"/>
        </w:rPr>
      </w:pPr>
      <w:r>
        <w:rPr>
          <w:rFonts w:ascii="宋体" w:cs="宋体"/>
          <w:b/>
          <w:bCs/>
          <w:spacing w:val="-79"/>
          <w:w w:val="95"/>
          <w:sz w:val="24"/>
          <w:szCs w:val="24"/>
          <w:lang w:eastAsia="zh-CN"/>
        </w:rPr>
        <w:t xml:space="preserve"> </w:t>
      </w:r>
      <w:r>
        <w:rPr>
          <w:rFonts w:ascii="宋体" w:cs="宋体"/>
          <w:b/>
          <w:bCs/>
          <w:sz w:val="24"/>
          <w:szCs w:val="24"/>
          <w:lang w:eastAsia="zh-CN"/>
        </w:rPr>
        <w:t>合</w:t>
      </w:r>
      <w:r>
        <w:rPr>
          <w:rFonts w:ascii="宋体" w:cs="宋体"/>
          <w:b/>
          <w:bCs/>
          <w:spacing w:val="-61"/>
          <w:sz w:val="24"/>
          <w:szCs w:val="24"/>
          <w:lang w:eastAsia="zh-CN"/>
        </w:rPr>
        <w:t xml:space="preserve"> </w:t>
      </w:r>
      <w:r>
        <w:rPr>
          <w:rFonts w:ascii="宋体" w:cs="宋体"/>
          <w:b/>
          <w:bCs/>
          <w:sz w:val="24"/>
          <w:szCs w:val="24"/>
          <w:lang w:eastAsia="zh-CN"/>
        </w:rPr>
        <w:t>同</w:t>
      </w:r>
      <w:r>
        <w:rPr>
          <w:rFonts w:ascii="宋体" w:cs="宋体"/>
          <w:b/>
          <w:bCs/>
          <w:spacing w:val="-64"/>
          <w:sz w:val="24"/>
          <w:szCs w:val="24"/>
          <w:lang w:eastAsia="zh-CN"/>
        </w:rPr>
        <w:t xml:space="preserve"> </w:t>
      </w:r>
      <w:r>
        <w:rPr>
          <w:rFonts w:ascii="宋体" w:cs="宋体"/>
          <w:b/>
          <w:bCs/>
          <w:sz w:val="24"/>
          <w:szCs w:val="24"/>
          <w:lang w:eastAsia="zh-CN"/>
        </w:rPr>
        <w:t>编</w:t>
      </w:r>
      <w:r>
        <w:rPr>
          <w:rFonts w:ascii="宋体" w:cs="宋体"/>
          <w:b/>
          <w:bCs/>
          <w:spacing w:val="-61"/>
          <w:sz w:val="24"/>
          <w:szCs w:val="24"/>
          <w:lang w:eastAsia="zh-CN"/>
        </w:rPr>
        <w:t xml:space="preserve"> </w:t>
      </w:r>
      <w:r>
        <w:rPr>
          <w:rFonts w:ascii="宋体" w:cs="宋体"/>
          <w:b/>
          <w:bCs/>
          <w:sz w:val="24"/>
          <w:szCs w:val="24"/>
          <w:lang w:eastAsia="zh-CN"/>
        </w:rPr>
        <w:t>号</w:t>
      </w:r>
      <w:r>
        <w:rPr>
          <w:rFonts w:ascii="宋体" w:cs="宋体"/>
          <w:b/>
          <w:bCs/>
          <w:spacing w:val="-60"/>
          <w:sz w:val="24"/>
          <w:szCs w:val="24"/>
          <w:lang w:eastAsia="zh-CN"/>
        </w:rPr>
        <w:t xml:space="preserve"> </w:t>
      </w:r>
      <w:r>
        <w:rPr>
          <w:rFonts w:ascii="宋体" w:cs="宋体"/>
          <w:b/>
          <w:bCs/>
          <w:sz w:val="24"/>
          <w:szCs w:val="24"/>
          <w:lang w:eastAsia="zh-CN"/>
        </w:rPr>
        <w:t>：</w:t>
      </w:r>
      <w:r>
        <w:rPr>
          <w:rFonts w:ascii="宋体" w:cs="宋体" w:hint="eastAsia"/>
          <w:b/>
          <w:bCs/>
          <w:sz w:val="24"/>
          <w:szCs w:val="24"/>
          <w:lang w:eastAsia="zh-CN"/>
        </w:rPr>
        <w:t>2022-004</w:t>
      </w:r>
    </w:p>
    <w:p w:rsidR="008155F8" w:rsidRDefault="008155F8">
      <w:pPr>
        <w:rPr>
          <w:rFonts w:ascii="宋体" w:cs="宋体"/>
          <w:b/>
          <w:bCs/>
          <w:sz w:val="24"/>
          <w:szCs w:val="24"/>
          <w:lang w:eastAsia="zh-CN"/>
        </w:rPr>
      </w:pPr>
    </w:p>
    <w:p w:rsidR="008155F8" w:rsidRDefault="008155F8">
      <w:pPr>
        <w:rPr>
          <w:rFonts w:ascii="宋体" w:cs="宋体"/>
          <w:b/>
          <w:bCs/>
          <w:sz w:val="24"/>
          <w:szCs w:val="24"/>
          <w:lang w:eastAsia="zh-CN"/>
        </w:rPr>
      </w:pPr>
    </w:p>
    <w:p w:rsidR="008155F8" w:rsidRDefault="008155F8">
      <w:pPr>
        <w:rPr>
          <w:rFonts w:ascii="宋体" w:cs="宋体"/>
          <w:b/>
          <w:bCs/>
          <w:sz w:val="24"/>
          <w:szCs w:val="24"/>
          <w:lang w:eastAsia="zh-CN"/>
        </w:rPr>
      </w:pPr>
    </w:p>
    <w:p w:rsidR="008155F8" w:rsidRDefault="008155F8">
      <w:pPr>
        <w:rPr>
          <w:rFonts w:ascii="宋体" w:cs="宋体"/>
          <w:b/>
          <w:bCs/>
          <w:sz w:val="24"/>
          <w:szCs w:val="24"/>
          <w:lang w:eastAsia="zh-CN"/>
        </w:rPr>
      </w:pPr>
    </w:p>
    <w:p w:rsidR="008155F8" w:rsidRDefault="008155F8">
      <w:pPr>
        <w:rPr>
          <w:rFonts w:ascii="宋体" w:cs="宋体"/>
          <w:b/>
          <w:bCs/>
          <w:sz w:val="24"/>
          <w:szCs w:val="24"/>
          <w:lang w:eastAsia="zh-CN"/>
        </w:rPr>
      </w:pPr>
    </w:p>
    <w:p w:rsidR="008155F8" w:rsidRDefault="008155F8">
      <w:pPr>
        <w:spacing w:before="12"/>
        <w:rPr>
          <w:rFonts w:ascii="宋体" w:cs="宋体"/>
          <w:b/>
          <w:bCs/>
          <w:sz w:val="23"/>
          <w:szCs w:val="23"/>
          <w:lang w:eastAsia="zh-CN"/>
        </w:rPr>
      </w:pPr>
    </w:p>
    <w:p w:rsidR="008155F8" w:rsidRDefault="00FE5C5F">
      <w:pPr>
        <w:ind w:left="658" w:right="102"/>
        <w:rPr>
          <w:rFonts w:ascii="黑体" w:eastAsia="黑体" w:cs="黑体"/>
          <w:sz w:val="48"/>
          <w:szCs w:val="48"/>
          <w:lang w:eastAsia="zh-CN"/>
        </w:rPr>
      </w:pPr>
      <w:r>
        <w:rPr>
          <w:rFonts w:ascii="黑体" w:eastAsia="黑体" w:cs="黑体"/>
          <w:b/>
          <w:bCs/>
          <w:sz w:val="48"/>
          <w:szCs w:val="48"/>
          <w:lang w:eastAsia="zh-CN"/>
        </w:rPr>
        <w:t>湖北省实物资产转让产权交易合同</w:t>
      </w:r>
    </w:p>
    <w:p w:rsidR="008155F8" w:rsidRDefault="008155F8">
      <w:pPr>
        <w:rPr>
          <w:rFonts w:ascii="黑体" w:eastAsia="黑体" w:cs="黑体"/>
          <w:b/>
          <w:bCs/>
          <w:sz w:val="48"/>
          <w:szCs w:val="48"/>
          <w:lang w:eastAsia="zh-CN"/>
        </w:rPr>
      </w:pPr>
    </w:p>
    <w:p w:rsidR="008155F8" w:rsidRDefault="008155F8">
      <w:pPr>
        <w:rPr>
          <w:rFonts w:ascii="黑体" w:eastAsia="黑体" w:cs="黑体"/>
          <w:b/>
          <w:bCs/>
          <w:sz w:val="48"/>
          <w:szCs w:val="48"/>
          <w:lang w:eastAsia="zh-CN"/>
        </w:rPr>
      </w:pPr>
    </w:p>
    <w:p w:rsidR="008155F8" w:rsidRDefault="008155F8">
      <w:pPr>
        <w:rPr>
          <w:rFonts w:ascii="黑体" w:eastAsia="黑体" w:cs="黑体"/>
          <w:b/>
          <w:bCs/>
          <w:sz w:val="48"/>
          <w:szCs w:val="48"/>
          <w:lang w:eastAsia="zh-CN"/>
        </w:rPr>
      </w:pPr>
    </w:p>
    <w:p w:rsidR="008155F8" w:rsidRDefault="008155F8">
      <w:pPr>
        <w:rPr>
          <w:rFonts w:ascii="黑体" w:eastAsia="黑体" w:cs="黑体"/>
          <w:b/>
          <w:bCs/>
          <w:sz w:val="48"/>
          <w:szCs w:val="48"/>
          <w:lang w:eastAsia="zh-CN"/>
        </w:rPr>
      </w:pPr>
    </w:p>
    <w:p w:rsidR="008155F8" w:rsidRDefault="008155F8">
      <w:pPr>
        <w:spacing w:before="2"/>
        <w:rPr>
          <w:rFonts w:ascii="黑体" w:eastAsia="黑体" w:cs="黑体"/>
          <w:b/>
          <w:bCs/>
          <w:sz w:val="61"/>
          <w:szCs w:val="61"/>
          <w:lang w:eastAsia="zh-CN"/>
        </w:rPr>
      </w:pPr>
    </w:p>
    <w:p w:rsidR="008155F8" w:rsidRDefault="00FE5C5F">
      <w:pPr>
        <w:spacing w:line="440" w:lineRule="exact"/>
        <w:ind w:firstLineChars="200" w:firstLine="562"/>
        <w:jc w:val="center"/>
        <w:rPr>
          <w:rFonts w:ascii="宋体" w:hAnsi="宋体"/>
          <w:b/>
          <w:bCs/>
          <w:sz w:val="28"/>
          <w:szCs w:val="28"/>
          <w:lang w:eastAsia="zh-CN"/>
        </w:rPr>
      </w:pPr>
      <w:r>
        <w:rPr>
          <w:b/>
          <w:bCs/>
          <w:sz w:val="28"/>
          <w:szCs w:val="28"/>
          <w:lang w:eastAsia="zh-CN"/>
        </w:rPr>
        <w:t>项目名称：</w:t>
      </w:r>
      <w:r>
        <w:rPr>
          <w:rFonts w:ascii="宋体" w:hAnsi="宋体" w:hint="eastAsia"/>
          <w:b/>
          <w:bCs/>
          <w:sz w:val="28"/>
          <w:szCs w:val="28"/>
          <w:lang w:eastAsia="zh-CN"/>
        </w:rPr>
        <w:t>竹山县城关镇民族路</w:t>
      </w:r>
      <w:r>
        <w:rPr>
          <w:rFonts w:ascii="宋体" w:hAnsi="宋体" w:hint="eastAsia"/>
          <w:b/>
          <w:bCs/>
          <w:sz w:val="28"/>
          <w:szCs w:val="28"/>
          <w:lang w:eastAsia="zh-CN"/>
        </w:rPr>
        <w:t>53</w:t>
      </w:r>
      <w:r>
        <w:rPr>
          <w:rFonts w:ascii="宋体" w:hAnsi="宋体" w:hint="eastAsia"/>
          <w:b/>
          <w:bCs/>
          <w:sz w:val="28"/>
          <w:szCs w:val="28"/>
          <w:lang w:eastAsia="zh-CN"/>
        </w:rPr>
        <w:t>号黎明家园</w:t>
      </w:r>
      <w:r>
        <w:rPr>
          <w:rFonts w:ascii="宋体" w:hAnsi="宋体" w:hint="eastAsia"/>
          <w:b/>
          <w:bCs/>
          <w:sz w:val="28"/>
          <w:szCs w:val="28"/>
          <w:lang w:eastAsia="zh-CN"/>
        </w:rPr>
        <w:t>2#</w:t>
      </w:r>
      <w:r>
        <w:rPr>
          <w:rFonts w:ascii="宋体" w:hAnsi="宋体" w:hint="eastAsia"/>
          <w:b/>
          <w:bCs/>
          <w:sz w:val="28"/>
          <w:szCs w:val="28"/>
          <w:lang w:eastAsia="zh-CN"/>
        </w:rPr>
        <w:t>楼幢</w:t>
      </w:r>
      <w:r>
        <w:rPr>
          <w:rFonts w:ascii="宋体" w:hAnsi="宋体" w:hint="eastAsia"/>
          <w:b/>
          <w:bCs/>
          <w:sz w:val="28"/>
          <w:szCs w:val="28"/>
          <w:lang w:eastAsia="zh-CN"/>
        </w:rPr>
        <w:t>1</w:t>
      </w:r>
      <w:r>
        <w:rPr>
          <w:rFonts w:ascii="宋体" w:hAnsi="宋体" w:hint="eastAsia"/>
          <w:b/>
          <w:bCs/>
          <w:sz w:val="28"/>
          <w:szCs w:val="28"/>
          <w:lang w:eastAsia="zh-CN"/>
        </w:rPr>
        <w:t>单元</w:t>
      </w:r>
      <w:r>
        <w:rPr>
          <w:rFonts w:ascii="宋体" w:hAnsi="宋体" w:hint="eastAsia"/>
          <w:b/>
          <w:bCs/>
          <w:sz w:val="28"/>
          <w:szCs w:val="28"/>
          <w:lang w:eastAsia="zh-CN"/>
        </w:rPr>
        <w:t>401</w:t>
      </w:r>
      <w:r>
        <w:rPr>
          <w:rFonts w:ascii="宋体" w:hAnsi="宋体" w:hint="eastAsia"/>
          <w:b/>
          <w:bCs/>
          <w:sz w:val="28"/>
          <w:szCs w:val="28"/>
          <w:lang w:eastAsia="zh-CN"/>
        </w:rPr>
        <w:t>室（商业用房）转让</w:t>
      </w: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rPr>
          <w:rFonts w:ascii="Times New Roman" w:eastAsia="Times New Roman" w:hAnsi="Times New Roman" w:cs="Times New Roman"/>
          <w:sz w:val="20"/>
          <w:szCs w:val="20"/>
          <w:lang w:eastAsia="zh-CN"/>
        </w:rPr>
      </w:pPr>
    </w:p>
    <w:p w:rsidR="008155F8" w:rsidRDefault="008155F8">
      <w:pPr>
        <w:spacing w:before="9"/>
        <w:rPr>
          <w:rFonts w:ascii="Times New Roman" w:eastAsia="Times New Roman" w:hAnsi="Times New Roman" w:cs="Times New Roman"/>
          <w:sz w:val="20"/>
          <w:szCs w:val="20"/>
          <w:lang w:eastAsia="zh-CN"/>
        </w:rPr>
      </w:pPr>
    </w:p>
    <w:p w:rsidR="008155F8" w:rsidRDefault="00FE5C5F">
      <w:pPr>
        <w:pStyle w:val="2"/>
        <w:tabs>
          <w:tab w:val="left" w:pos="1963"/>
          <w:tab w:val="left" w:pos="2541"/>
          <w:tab w:val="left" w:pos="3117"/>
          <w:tab w:val="left" w:pos="3695"/>
          <w:tab w:val="left" w:pos="4271"/>
          <w:tab w:val="left" w:pos="4849"/>
          <w:tab w:val="left" w:pos="5425"/>
          <w:tab w:val="left" w:pos="6003"/>
          <w:tab w:val="left" w:pos="6578"/>
          <w:tab w:val="left" w:pos="7645"/>
        </w:tabs>
        <w:spacing w:line="238" w:lineRule="auto"/>
        <w:ind w:left="1382" w:right="255" w:firstLine="4"/>
        <w:rPr>
          <w:b w:val="0"/>
          <w:bCs w:val="0"/>
          <w:lang w:eastAsia="zh-CN"/>
        </w:rPr>
      </w:pPr>
      <w:r>
        <w:rPr>
          <w:w w:val="95"/>
          <w:lang w:eastAsia="zh-CN"/>
        </w:rPr>
        <w:t>湖</w:t>
      </w:r>
      <w:r>
        <w:rPr>
          <w:w w:val="95"/>
          <w:lang w:eastAsia="zh-CN"/>
        </w:rPr>
        <w:tab/>
      </w:r>
      <w:r>
        <w:rPr>
          <w:w w:val="95"/>
          <w:lang w:eastAsia="zh-CN"/>
        </w:rPr>
        <w:t>北</w:t>
      </w:r>
      <w:r>
        <w:rPr>
          <w:w w:val="95"/>
          <w:lang w:eastAsia="zh-CN"/>
        </w:rPr>
        <w:tab/>
      </w:r>
      <w:r>
        <w:rPr>
          <w:w w:val="95"/>
          <w:lang w:eastAsia="zh-CN"/>
        </w:rPr>
        <w:t>省</w:t>
      </w:r>
      <w:r>
        <w:rPr>
          <w:w w:val="95"/>
          <w:lang w:eastAsia="zh-CN"/>
        </w:rPr>
        <w:tab/>
      </w:r>
      <w:r>
        <w:rPr>
          <w:w w:val="95"/>
          <w:lang w:eastAsia="zh-CN"/>
        </w:rPr>
        <w:t>工</w:t>
      </w:r>
      <w:r>
        <w:rPr>
          <w:w w:val="95"/>
          <w:lang w:eastAsia="zh-CN"/>
        </w:rPr>
        <w:tab/>
      </w:r>
      <w:r>
        <w:rPr>
          <w:w w:val="95"/>
          <w:lang w:eastAsia="zh-CN"/>
        </w:rPr>
        <w:t>商</w:t>
      </w:r>
      <w:r>
        <w:rPr>
          <w:w w:val="95"/>
          <w:lang w:eastAsia="zh-CN"/>
        </w:rPr>
        <w:tab/>
      </w:r>
      <w:r>
        <w:rPr>
          <w:w w:val="95"/>
          <w:lang w:eastAsia="zh-CN"/>
        </w:rPr>
        <w:t>行</w:t>
      </w:r>
      <w:r>
        <w:rPr>
          <w:w w:val="95"/>
          <w:lang w:eastAsia="zh-CN"/>
        </w:rPr>
        <w:tab/>
      </w:r>
      <w:r>
        <w:rPr>
          <w:w w:val="95"/>
          <w:lang w:eastAsia="zh-CN"/>
        </w:rPr>
        <w:t>政</w:t>
      </w:r>
      <w:r>
        <w:rPr>
          <w:w w:val="95"/>
          <w:lang w:eastAsia="zh-CN"/>
        </w:rPr>
        <w:tab/>
      </w:r>
      <w:r>
        <w:rPr>
          <w:w w:val="95"/>
          <w:lang w:eastAsia="zh-CN"/>
        </w:rPr>
        <w:t>管</w:t>
      </w:r>
      <w:r>
        <w:rPr>
          <w:w w:val="95"/>
          <w:lang w:eastAsia="zh-CN"/>
        </w:rPr>
        <w:tab/>
      </w:r>
      <w:r>
        <w:rPr>
          <w:w w:val="95"/>
          <w:lang w:eastAsia="zh-CN"/>
        </w:rPr>
        <w:t>理</w:t>
      </w:r>
      <w:r>
        <w:rPr>
          <w:w w:val="95"/>
          <w:lang w:eastAsia="zh-CN"/>
        </w:rPr>
        <w:tab/>
      </w:r>
      <w:r>
        <w:rPr>
          <w:w w:val="95"/>
          <w:lang w:eastAsia="zh-CN"/>
        </w:rPr>
        <w:t>局</w:t>
      </w:r>
      <w:r>
        <w:rPr>
          <w:w w:val="95"/>
          <w:lang w:eastAsia="zh-CN"/>
        </w:rPr>
        <w:tab/>
      </w:r>
      <w:r>
        <w:rPr>
          <w:position w:val="-20"/>
          <w:lang w:eastAsia="zh-CN"/>
        </w:rPr>
        <w:t>监制</w:t>
      </w:r>
      <w:r>
        <w:rPr>
          <w:spacing w:val="2"/>
          <w:w w:val="99"/>
          <w:position w:val="-20"/>
          <w:lang w:eastAsia="zh-CN"/>
        </w:rPr>
        <w:t xml:space="preserve"> </w:t>
      </w:r>
      <w:r>
        <w:rPr>
          <w:lang w:eastAsia="zh-CN"/>
        </w:rPr>
        <w:t>湖北</w:t>
      </w:r>
      <w:hyperlink r:id="rId8" w:history="1">
        <w:r>
          <w:rPr>
            <w:lang w:eastAsia="zh-CN"/>
          </w:rPr>
          <w:t>省人民政府国有资产监督管理委员会</w:t>
        </w:r>
      </w:hyperlink>
    </w:p>
    <w:p w:rsidR="008155F8" w:rsidRDefault="008155F8">
      <w:pPr>
        <w:spacing w:line="238" w:lineRule="auto"/>
        <w:rPr>
          <w:lang w:eastAsia="zh-CN"/>
        </w:rPr>
        <w:sectPr w:rsidR="008155F8">
          <w:footerReference w:type="default" r:id="rId9"/>
          <w:pgSz w:w="11910" w:h="16840"/>
          <w:pgMar w:top="1460" w:right="1680" w:bottom="280" w:left="1680" w:header="720" w:footer="720" w:gutter="0"/>
          <w:cols w:space="720"/>
          <w:docGrid w:linePitch="312"/>
        </w:sectPr>
      </w:pPr>
    </w:p>
    <w:p w:rsidR="008155F8" w:rsidRDefault="00FE5C5F">
      <w:pPr>
        <w:pStyle w:val="3"/>
        <w:spacing w:line="382" w:lineRule="exact"/>
        <w:ind w:right="2164"/>
        <w:jc w:val="center"/>
        <w:rPr>
          <w:b w:val="0"/>
          <w:bCs w:val="0"/>
          <w:lang w:eastAsia="zh-CN"/>
        </w:rPr>
      </w:pPr>
      <w:r>
        <w:rPr>
          <w:lang w:eastAsia="zh-CN"/>
        </w:rPr>
        <w:lastRenderedPageBreak/>
        <w:t>合同使用须知</w:t>
      </w:r>
    </w:p>
    <w:p w:rsidR="008155F8" w:rsidRDefault="008155F8">
      <w:pPr>
        <w:rPr>
          <w:rFonts w:ascii="宋体" w:cs="宋体"/>
          <w:b/>
          <w:bCs/>
          <w:sz w:val="30"/>
          <w:szCs w:val="30"/>
          <w:lang w:eastAsia="zh-CN"/>
        </w:rPr>
      </w:pPr>
    </w:p>
    <w:p w:rsidR="008155F8" w:rsidRDefault="008155F8">
      <w:pPr>
        <w:spacing w:before="4"/>
        <w:rPr>
          <w:rFonts w:ascii="宋体" w:cs="宋体"/>
          <w:b/>
          <w:bCs/>
          <w:sz w:val="21"/>
          <w:szCs w:val="21"/>
          <w:lang w:eastAsia="zh-CN"/>
        </w:rPr>
      </w:pPr>
    </w:p>
    <w:p w:rsidR="008155F8" w:rsidRDefault="00FE5C5F">
      <w:pPr>
        <w:pStyle w:val="a3"/>
        <w:spacing w:before="0" w:line="358" w:lineRule="auto"/>
        <w:ind w:right="121" w:firstLine="479"/>
        <w:jc w:val="both"/>
        <w:rPr>
          <w:lang w:eastAsia="zh-CN"/>
        </w:rPr>
      </w:pPr>
      <w:r>
        <w:rPr>
          <w:spacing w:val="-3"/>
          <w:lang w:eastAsia="zh-CN"/>
        </w:rPr>
        <w:t>一、本合同文本是根据《中华人民共和国合同法》和《中华人民共和国物权</w:t>
      </w:r>
      <w:r>
        <w:rPr>
          <w:lang w:eastAsia="zh-CN"/>
        </w:rPr>
        <w:t xml:space="preserve"> </w:t>
      </w:r>
      <w:r>
        <w:rPr>
          <w:spacing w:val="-3"/>
          <w:lang w:eastAsia="zh-CN"/>
        </w:rPr>
        <w:t>法》等法律、法规制定的示范文本。合同条款均为示范性条款，供实物资产交易</w:t>
      </w:r>
      <w:r>
        <w:rPr>
          <w:spacing w:val="-112"/>
          <w:lang w:eastAsia="zh-CN"/>
        </w:rPr>
        <w:t xml:space="preserve"> </w:t>
      </w:r>
      <w:r>
        <w:rPr>
          <w:lang w:eastAsia="zh-CN"/>
        </w:rPr>
        <w:t>各方当事人选择采用。</w:t>
      </w:r>
    </w:p>
    <w:p w:rsidR="008155F8" w:rsidRDefault="00FE5C5F">
      <w:pPr>
        <w:pStyle w:val="a3"/>
        <w:spacing w:before="36" w:line="358" w:lineRule="auto"/>
        <w:ind w:right="117" w:firstLine="479"/>
        <w:jc w:val="right"/>
        <w:rPr>
          <w:lang w:eastAsia="zh-CN"/>
        </w:rPr>
      </w:pPr>
      <w:r>
        <w:rPr>
          <w:spacing w:val="-10"/>
          <w:lang w:eastAsia="zh-CN"/>
        </w:rPr>
        <w:t>二、转让方：指持有转让标的并能够依法转让的法人、自然人或者其他组织。</w:t>
      </w:r>
      <w:r>
        <w:rPr>
          <w:lang w:eastAsia="zh-CN"/>
        </w:rPr>
        <w:t xml:space="preserve"> </w:t>
      </w:r>
      <w:r>
        <w:rPr>
          <w:rFonts w:hint="eastAsia"/>
          <w:lang w:eastAsia="zh-CN"/>
        </w:rPr>
        <w:t xml:space="preserve">   </w:t>
      </w:r>
    </w:p>
    <w:p w:rsidR="008155F8" w:rsidRDefault="00FE5C5F">
      <w:pPr>
        <w:pStyle w:val="a3"/>
        <w:spacing w:before="36" w:line="358" w:lineRule="auto"/>
        <w:ind w:right="117" w:firstLine="479"/>
        <w:jc w:val="right"/>
        <w:rPr>
          <w:lang w:eastAsia="zh-CN"/>
        </w:rPr>
      </w:pPr>
      <w:r>
        <w:rPr>
          <w:spacing w:val="-10"/>
          <w:lang w:eastAsia="zh-CN"/>
        </w:rPr>
        <w:t>三、受让方：指以有偿方式依法受让实物资产的法人、自然人或者其他组织。</w:t>
      </w:r>
      <w:r>
        <w:rPr>
          <w:lang w:eastAsia="zh-CN"/>
        </w:rPr>
        <w:t xml:space="preserve"> </w:t>
      </w:r>
      <w:r>
        <w:rPr>
          <w:spacing w:val="-3"/>
          <w:lang w:eastAsia="zh-CN"/>
        </w:rPr>
        <w:t>当事人为自然人的，应在当事人概况中填写姓名及身份证号码。受让方为外国及</w:t>
      </w:r>
      <w:r>
        <w:rPr>
          <w:lang w:eastAsia="zh-CN"/>
        </w:rPr>
        <w:t xml:space="preserve"> </w:t>
      </w:r>
      <w:r>
        <w:rPr>
          <w:spacing w:val="-3"/>
          <w:lang w:eastAsia="zh-CN"/>
        </w:rPr>
        <w:t>我国香港特别行政区、澳门特别行政区、台湾地区的法人、自然人或者其他经济</w:t>
      </w:r>
      <w:r>
        <w:rPr>
          <w:lang w:eastAsia="zh-CN"/>
        </w:rPr>
        <w:t xml:space="preserve"> </w:t>
      </w:r>
      <w:r>
        <w:rPr>
          <w:spacing w:val="-3"/>
          <w:lang w:eastAsia="zh-CN"/>
        </w:rPr>
        <w:t>组织的，该产权交易行为应当符合国务院公布的《指导外商投资方向规定》及其</w:t>
      </w:r>
    </w:p>
    <w:p w:rsidR="008155F8" w:rsidRDefault="00FE5C5F">
      <w:pPr>
        <w:pStyle w:val="a3"/>
        <w:spacing w:before="36"/>
        <w:ind w:right="102"/>
        <w:rPr>
          <w:lang w:eastAsia="zh-CN"/>
        </w:rPr>
      </w:pPr>
      <w:r>
        <w:rPr>
          <w:lang w:eastAsia="zh-CN"/>
        </w:rPr>
        <w:t>他有关规定。</w:t>
      </w:r>
    </w:p>
    <w:p w:rsidR="008155F8" w:rsidRDefault="008155F8">
      <w:pPr>
        <w:rPr>
          <w:lang w:eastAsia="zh-CN"/>
        </w:rPr>
        <w:sectPr w:rsidR="008155F8">
          <w:pgSz w:w="11910" w:h="16840"/>
          <w:pgMar w:top="1500" w:right="1680" w:bottom="280" w:left="1680" w:header="720" w:footer="720" w:gutter="0"/>
          <w:cols w:space="720"/>
          <w:docGrid w:linePitch="312"/>
        </w:sectPr>
      </w:pPr>
    </w:p>
    <w:p w:rsidR="008155F8" w:rsidRDefault="00FE5C5F">
      <w:pPr>
        <w:pStyle w:val="3"/>
        <w:spacing w:line="379" w:lineRule="exact"/>
        <w:ind w:left="3521"/>
        <w:rPr>
          <w:b w:val="0"/>
          <w:bCs w:val="0"/>
          <w:lang w:eastAsia="zh-CN"/>
        </w:rPr>
      </w:pPr>
      <w:r>
        <w:rPr>
          <w:lang w:eastAsia="zh-CN"/>
        </w:rPr>
        <w:lastRenderedPageBreak/>
        <w:t>定义与释义</w:t>
      </w:r>
    </w:p>
    <w:p w:rsidR="008155F8" w:rsidRDefault="008155F8">
      <w:pPr>
        <w:rPr>
          <w:rFonts w:ascii="宋体" w:cs="宋体"/>
          <w:b/>
          <w:bCs/>
          <w:sz w:val="30"/>
          <w:szCs w:val="30"/>
          <w:lang w:eastAsia="zh-CN"/>
        </w:rPr>
      </w:pPr>
    </w:p>
    <w:p w:rsidR="008155F8" w:rsidRDefault="00FE5C5F">
      <w:pPr>
        <w:pStyle w:val="a3"/>
        <w:spacing w:before="228" w:line="307" w:lineRule="auto"/>
        <w:ind w:left="600" w:right="348"/>
        <w:rPr>
          <w:lang w:eastAsia="zh-CN"/>
        </w:rPr>
      </w:pPr>
      <w:r>
        <w:rPr>
          <w:lang w:eastAsia="zh-CN"/>
        </w:rPr>
        <w:t>除非本合同中另有约定，本合同中的有关词语含义如下：</w:t>
      </w:r>
      <w:r>
        <w:rPr>
          <w:lang w:eastAsia="zh-CN"/>
        </w:rPr>
        <w:t xml:space="preserve"> </w:t>
      </w:r>
    </w:p>
    <w:p w:rsidR="008155F8" w:rsidRDefault="00FE5C5F">
      <w:pPr>
        <w:pStyle w:val="a3"/>
        <w:spacing w:before="228" w:line="307" w:lineRule="auto"/>
        <w:ind w:left="600" w:right="348"/>
        <w:rPr>
          <w:lang w:eastAsia="zh-CN"/>
        </w:rPr>
      </w:pPr>
      <w:r>
        <w:rPr>
          <w:rFonts w:cs="宋体"/>
          <w:spacing w:val="-3"/>
          <w:lang w:eastAsia="zh-CN"/>
        </w:rPr>
        <w:t>1.</w:t>
      </w:r>
      <w:r>
        <w:rPr>
          <w:spacing w:val="-3"/>
          <w:lang w:eastAsia="zh-CN"/>
        </w:rPr>
        <w:t>产权交易机构：指依法设立并由国</w:t>
      </w:r>
      <w:r>
        <w:rPr>
          <w:spacing w:val="-3"/>
          <w:lang w:eastAsia="zh-CN"/>
        </w:rPr>
        <w:t>有资产监管管理部门选择确定，从事全</w:t>
      </w:r>
    </w:p>
    <w:p w:rsidR="008155F8" w:rsidRDefault="00FE5C5F">
      <w:pPr>
        <w:pStyle w:val="a3"/>
        <w:spacing w:before="19" w:line="305" w:lineRule="auto"/>
        <w:ind w:right="1926"/>
        <w:rPr>
          <w:lang w:eastAsia="zh-CN"/>
        </w:rPr>
      </w:pPr>
      <w:r>
        <w:rPr>
          <w:lang w:eastAsia="zh-CN"/>
        </w:rPr>
        <w:t>省企业国有产权交易活动的机构。</w:t>
      </w:r>
    </w:p>
    <w:p w:rsidR="008155F8" w:rsidRDefault="00FE5C5F">
      <w:pPr>
        <w:pStyle w:val="a3"/>
        <w:spacing w:before="19" w:line="305" w:lineRule="auto"/>
        <w:ind w:right="1926" w:firstLineChars="150" w:firstLine="360"/>
        <w:rPr>
          <w:lang w:eastAsia="zh-CN"/>
        </w:rPr>
      </w:pPr>
      <w:r>
        <w:rPr>
          <w:lang w:eastAsia="zh-CN"/>
        </w:rPr>
        <w:t xml:space="preserve"> </w:t>
      </w:r>
      <w:r>
        <w:rPr>
          <w:rFonts w:cs="宋体"/>
          <w:lang w:eastAsia="zh-CN"/>
        </w:rPr>
        <w:t>2.</w:t>
      </w:r>
      <w:r>
        <w:rPr>
          <w:lang w:eastAsia="zh-CN"/>
        </w:rPr>
        <w:t>实物资产转让：指甲方其持有的标的资产转让给乙方。</w:t>
      </w:r>
    </w:p>
    <w:p w:rsidR="008155F8" w:rsidRDefault="00FE5C5F">
      <w:pPr>
        <w:pStyle w:val="a3"/>
        <w:spacing w:before="22" w:line="307" w:lineRule="auto"/>
        <w:ind w:firstLine="479"/>
        <w:rPr>
          <w:lang w:eastAsia="zh-CN"/>
        </w:rPr>
      </w:pPr>
      <w:r>
        <w:rPr>
          <w:rFonts w:cs="宋体"/>
          <w:lang w:eastAsia="zh-CN"/>
        </w:rPr>
        <w:t>3.</w:t>
      </w:r>
      <w:r>
        <w:rPr>
          <w:lang w:eastAsia="zh-CN"/>
        </w:rPr>
        <w:t>转让价款</w:t>
      </w:r>
      <w:r>
        <w:rPr>
          <w:rFonts w:cs="宋体"/>
          <w:lang w:eastAsia="zh-CN"/>
        </w:rPr>
        <w:t>:</w:t>
      </w:r>
      <w:r>
        <w:rPr>
          <w:lang w:eastAsia="zh-CN"/>
        </w:rPr>
        <w:t>指本合同下甲方转让所持有的实物资产，自乙方获得的该资产</w:t>
      </w:r>
      <w:r>
        <w:rPr>
          <w:lang w:eastAsia="zh-CN"/>
        </w:rPr>
        <w:t xml:space="preserve"> </w:t>
      </w:r>
      <w:r>
        <w:rPr>
          <w:lang w:eastAsia="zh-CN"/>
        </w:rPr>
        <w:t>的对价。</w:t>
      </w:r>
    </w:p>
    <w:p w:rsidR="008155F8" w:rsidRDefault="00FE5C5F">
      <w:pPr>
        <w:pStyle w:val="a3"/>
        <w:spacing w:before="17" w:line="307" w:lineRule="auto"/>
        <w:ind w:right="349" w:firstLine="479"/>
        <w:rPr>
          <w:lang w:eastAsia="zh-CN"/>
        </w:rPr>
      </w:pPr>
      <w:r>
        <w:rPr>
          <w:rFonts w:cs="宋体"/>
          <w:spacing w:val="-3"/>
          <w:lang w:eastAsia="zh-CN"/>
        </w:rPr>
        <w:t>4.</w:t>
      </w:r>
      <w:r>
        <w:rPr>
          <w:spacing w:val="-3"/>
          <w:lang w:eastAsia="zh-CN"/>
        </w:rPr>
        <w:t>评估基准日：指甲方委托具有合法资质的评估机构对转让标的进行评估并</w:t>
      </w:r>
      <w:r>
        <w:rPr>
          <w:lang w:eastAsia="zh-CN"/>
        </w:rPr>
        <w:t xml:space="preserve"> </w:t>
      </w:r>
      <w:r>
        <w:rPr>
          <w:lang w:eastAsia="zh-CN"/>
        </w:rPr>
        <w:t>出具《资产评估报告书》的基准日。</w:t>
      </w:r>
    </w:p>
    <w:p w:rsidR="008155F8" w:rsidRDefault="00FE5C5F">
      <w:pPr>
        <w:pStyle w:val="a3"/>
        <w:spacing w:before="19" w:line="305" w:lineRule="auto"/>
        <w:ind w:right="357" w:firstLine="479"/>
        <w:jc w:val="both"/>
        <w:rPr>
          <w:lang w:eastAsia="zh-CN"/>
        </w:rPr>
      </w:pPr>
      <w:r>
        <w:rPr>
          <w:rFonts w:cs="宋体"/>
          <w:spacing w:val="-3"/>
          <w:lang w:eastAsia="zh-CN"/>
        </w:rPr>
        <w:t>5.</w:t>
      </w:r>
      <w:r>
        <w:rPr>
          <w:spacing w:val="-3"/>
          <w:lang w:eastAsia="zh-CN"/>
        </w:rPr>
        <w:t>保证金：指在合同签订前，乙方按照甲方和产权交易机构的要求，支付至</w:t>
      </w:r>
      <w:r>
        <w:rPr>
          <w:lang w:eastAsia="zh-CN"/>
        </w:rPr>
        <w:t xml:space="preserve"> </w:t>
      </w:r>
      <w:r>
        <w:rPr>
          <w:spacing w:val="-3"/>
          <w:lang w:eastAsia="zh-CN"/>
        </w:rPr>
        <w:t>产权交易机构指定账户的、作为乙方提出受让意向的担保，并表明其资信状况及</w:t>
      </w:r>
      <w:r>
        <w:rPr>
          <w:spacing w:val="-111"/>
          <w:lang w:eastAsia="zh-CN"/>
        </w:rPr>
        <w:t xml:space="preserve"> </w:t>
      </w:r>
      <w:r>
        <w:rPr>
          <w:lang w:eastAsia="zh-CN"/>
        </w:rPr>
        <w:t>履约能力的</w:t>
      </w:r>
      <w:r>
        <w:rPr>
          <w:rFonts w:hint="eastAsia"/>
          <w:b/>
          <w:bCs/>
          <w:u w:val="single"/>
          <w:lang w:eastAsia="zh-CN"/>
        </w:rPr>
        <w:t>10</w:t>
      </w:r>
      <w:r>
        <w:rPr>
          <w:rFonts w:hint="eastAsia"/>
          <w:b/>
          <w:bCs/>
          <w:u w:val="single"/>
          <w:lang w:eastAsia="zh-CN"/>
        </w:rPr>
        <w:t>万</w:t>
      </w:r>
      <w:r>
        <w:rPr>
          <w:lang w:eastAsia="zh-CN"/>
        </w:rPr>
        <w:t xml:space="preserve"> </w:t>
      </w:r>
      <w:r>
        <w:rPr>
          <w:lang w:eastAsia="zh-CN"/>
        </w:rPr>
        <w:t>元人民币交易保证金。</w:t>
      </w:r>
    </w:p>
    <w:p w:rsidR="008155F8" w:rsidRDefault="00FE5C5F">
      <w:pPr>
        <w:pStyle w:val="a3"/>
        <w:spacing w:before="22"/>
        <w:ind w:left="600"/>
        <w:rPr>
          <w:lang w:eastAsia="zh-CN"/>
        </w:rPr>
      </w:pPr>
      <w:r>
        <w:rPr>
          <w:rFonts w:cs="宋体"/>
          <w:lang w:eastAsia="zh-CN"/>
        </w:rPr>
        <w:t>6.</w:t>
      </w:r>
      <w:r>
        <w:rPr>
          <w:lang w:eastAsia="zh-CN"/>
        </w:rPr>
        <w:t>登记机关：指国土资源管理部门及其他依法具有登记权限的主管部门。</w:t>
      </w:r>
    </w:p>
    <w:p w:rsidR="008155F8" w:rsidRDefault="00FE5C5F">
      <w:pPr>
        <w:pStyle w:val="a3"/>
        <w:spacing w:before="84" w:line="305" w:lineRule="auto"/>
        <w:ind w:right="114" w:firstLine="479"/>
        <w:rPr>
          <w:lang w:eastAsia="zh-CN"/>
        </w:rPr>
      </w:pPr>
      <w:r>
        <w:rPr>
          <w:rFonts w:cs="宋体"/>
          <w:lang w:eastAsia="zh-CN"/>
        </w:rPr>
        <w:t>7.</w:t>
      </w:r>
      <w:r>
        <w:rPr>
          <w:lang w:eastAsia="zh-CN"/>
        </w:rPr>
        <w:t>交易费用：指转让方和</w:t>
      </w:r>
      <w:r>
        <w:rPr>
          <w:rFonts w:cs="宋体"/>
          <w:lang w:eastAsia="zh-CN"/>
        </w:rPr>
        <w:t>/</w:t>
      </w:r>
      <w:r>
        <w:rPr>
          <w:lang w:eastAsia="zh-CN"/>
        </w:rPr>
        <w:t>或受让方就转让标的资产或谈判、准备、签署本</w:t>
      </w:r>
      <w:r>
        <w:rPr>
          <w:lang w:eastAsia="zh-CN"/>
        </w:rPr>
        <w:t xml:space="preserve"> </w:t>
      </w:r>
      <w:r>
        <w:rPr>
          <w:lang w:eastAsia="zh-CN"/>
        </w:rPr>
        <w:t>合同和</w:t>
      </w:r>
      <w:r>
        <w:rPr>
          <w:rFonts w:cs="宋体"/>
          <w:lang w:eastAsia="zh-CN"/>
        </w:rPr>
        <w:t>/</w:t>
      </w:r>
      <w:r>
        <w:rPr>
          <w:lang w:eastAsia="zh-CN"/>
        </w:rPr>
        <w:t>或本合同下的任何文件、或履行、完成本合同下交易而发生的，包括取</w:t>
      </w:r>
      <w:r>
        <w:rPr>
          <w:spacing w:val="-104"/>
          <w:lang w:eastAsia="zh-CN"/>
        </w:rPr>
        <w:t xml:space="preserve"> </w:t>
      </w:r>
      <w:r>
        <w:rPr>
          <w:spacing w:val="-3"/>
          <w:lang w:eastAsia="zh-CN"/>
        </w:rPr>
        <w:t>得必要或适当的任何政府部门或第三方的豁免、同意或批准而发生的费用及支出；</w:t>
      </w:r>
      <w:r>
        <w:rPr>
          <w:spacing w:val="-106"/>
          <w:lang w:eastAsia="zh-CN"/>
        </w:rPr>
        <w:t xml:space="preserve"> </w:t>
      </w:r>
      <w:r>
        <w:rPr>
          <w:lang w:eastAsia="zh-CN"/>
        </w:rPr>
        <w:t>以及产权交易机构、经纪人或中间人费用等所有现款支出和费用的总额。</w:t>
      </w:r>
    </w:p>
    <w:p w:rsidR="008155F8" w:rsidRDefault="00FE5C5F">
      <w:pPr>
        <w:pStyle w:val="a3"/>
        <w:spacing w:before="22" w:line="307" w:lineRule="auto"/>
        <w:ind w:right="349" w:firstLine="479"/>
        <w:rPr>
          <w:lang w:eastAsia="zh-CN"/>
        </w:rPr>
      </w:pPr>
      <w:r>
        <w:rPr>
          <w:rFonts w:cs="宋体"/>
          <w:spacing w:val="-3"/>
          <w:lang w:eastAsia="zh-CN"/>
        </w:rPr>
        <w:t>8.</w:t>
      </w:r>
      <w:r>
        <w:rPr>
          <w:spacing w:val="-3"/>
          <w:lang w:eastAsia="zh-CN"/>
        </w:rPr>
        <w:t>产权交易凭证：指产权交易机构就实物资产转让事项出具的用于表明交易</w:t>
      </w:r>
      <w:r>
        <w:rPr>
          <w:lang w:eastAsia="zh-CN"/>
        </w:rPr>
        <w:t xml:space="preserve"> </w:t>
      </w:r>
      <w:r>
        <w:rPr>
          <w:lang w:eastAsia="zh-CN"/>
        </w:rPr>
        <w:t>完成的交易凭证。</w:t>
      </w:r>
    </w:p>
    <w:p w:rsidR="008155F8" w:rsidRDefault="00FE5C5F">
      <w:pPr>
        <w:pStyle w:val="a3"/>
        <w:spacing w:before="17" w:line="307" w:lineRule="auto"/>
        <w:ind w:right="342" w:firstLine="479"/>
        <w:rPr>
          <w:lang w:eastAsia="zh-CN"/>
        </w:rPr>
        <w:sectPr w:rsidR="008155F8">
          <w:pgSz w:w="11910" w:h="16840"/>
          <w:pgMar w:top="1500" w:right="1440" w:bottom="280" w:left="1680" w:header="720" w:footer="720" w:gutter="0"/>
          <w:cols w:space="720"/>
          <w:docGrid w:linePitch="312"/>
        </w:sectPr>
      </w:pPr>
      <w:r>
        <w:rPr>
          <w:rFonts w:cs="宋体"/>
          <w:spacing w:val="-11"/>
          <w:lang w:eastAsia="zh-CN"/>
        </w:rPr>
        <w:t>9.</w:t>
      </w:r>
      <w:r>
        <w:rPr>
          <w:spacing w:val="-11"/>
          <w:lang w:eastAsia="zh-CN"/>
        </w:rPr>
        <w:t>货币：在本合同中，凡提及</w:t>
      </w:r>
      <w:r>
        <w:rPr>
          <w:spacing w:val="-11"/>
          <w:lang w:eastAsia="zh-CN"/>
        </w:rPr>
        <w:t xml:space="preserve"> </w:t>
      </w:r>
      <w:r>
        <w:rPr>
          <w:rFonts w:cs="宋体"/>
          <w:lang w:eastAsia="zh-CN"/>
        </w:rPr>
        <w:t>RMB</w:t>
      </w:r>
      <w:r>
        <w:rPr>
          <w:rFonts w:cs="宋体"/>
          <w:spacing w:val="-94"/>
          <w:lang w:eastAsia="zh-CN"/>
        </w:rPr>
        <w:t xml:space="preserve"> </w:t>
      </w:r>
      <w:r>
        <w:rPr>
          <w:spacing w:val="-4"/>
          <w:lang w:eastAsia="zh-CN"/>
        </w:rPr>
        <w:t>或人民币时</w:t>
      </w:r>
      <w:r>
        <w:rPr>
          <w:spacing w:val="-4"/>
          <w:lang w:eastAsia="zh-CN"/>
        </w:rPr>
        <w:t>均指中国法定货币，凡提及</w:t>
      </w:r>
      <w:r>
        <w:rPr>
          <w:rFonts w:cs="宋体"/>
          <w:spacing w:val="-4"/>
          <w:lang w:eastAsia="zh-CN"/>
        </w:rPr>
        <w:t>$</w:t>
      </w:r>
      <w:r>
        <w:rPr>
          <w:spacing w:val="-4"/>
          <w:lang w:eastAsia="zh-CN"/>
        </w:rPr>
        <w:t>或</w:t>
      </w:r>
      <w:r>
        <w:rPr>
          <w:lang w:eastAsia="zh-CN"/>
        </w:rPr>
        <w:t xml:space="preserve"> </w:t>
      </w:r>
      <w:r>
        <w:rPr>
          <w:lang w:eastAsia="zh-CN"/>
        </w:rPr>
        <w:t>美元时均指美国法定货币。</w:t>
      </w:r>
    </w:p>
    <w:p w:rsidR="008155F8" w:rsidRDefault="008155F8">
      <w:pPr>
        <w:spacing w:before="1"/>
        <w:rPr>
          <w:rFonts w:ascii="宋体" w:cs="宋体"/>
          <w:sz w:val="28"/>
          <w:szCs w:val="28"/>
          <w:lang w:eastAsia="zh-CN"/>
        </w:rPr>
      </w:pPr>
    </w:p>
    <w:p w:rsidR="008155F8" w:rsidRDefault="00FE5C5F">
      <w:pPr>
        <w:pStyle w:val="3"/>
        <w:spacing w:before="7"/>
        <w:ind w:left="3558" w:right="3260"/>
        <w:jc w:val="center"/>
        <w:rPr>
          <w:b w:val="0"/>
          <w:bCs w:val="0"/>
          <w:lang w:eastAsia="zh-CN"/>
        </w:rPr>
      </w:pPr>
      <w:r>
        <w:rPr>
          <w:lang w:eastAsia="zh-CN"/>
        </w:rPr>
        <w:t>本合同当事人</w:t>
      </w:r>
    </w:p>
    <w:p w:rsidR="008155F8" w:rsidRDefault="008155F8">
      <w:pPr>
        <w:rPr>
          <w:rFonts w:ascii="宋体" w:cs="宋体"/>
          <w:b/>
          <w:bCs/>
          <w:sz w:val="20"/>
          <w:szCs w:val="20"/>
          <w:lang w:eastAsia="zh-CN"/>
        </w:rPr>
      </w:pPr>
    </w:p>
    <w:p w:rsidR="008155F8" w:rsidRDefault="008155F8">
      <w:pPr>
        <w:rPr>
          <w:rFonts w:ascii="宋体" w:cs="宋体"/>
          <w:b/>
          <w:bCs/>
          <w:sz w:val="20"/>
          <w:szCs w:val="20"/>
          <w:lang w:eastAsia="zh-CN"/>
        </w:rPr>
      </w:pPr>
    </w:p>
    <w:p w:rsidR="008155F8" w:rsidRDefault="008155F8">
      <w:pPr>
        <w:spacing w:before="190"/>
        <w:ind w:left="420" w:right="5346"/>
        <w:jc w:val="both"/>
        <w:rPr>
          <w:rFonts w:ascii="宋体" w:cs="宋体"/>
          <w:color w:val="000000" w:themeColor="text1"/>
          <w:spacing w:val="-10"/>
          <w:w w:val="99"/>
          <w:sz w:val="24"/>
          <w:szCs w:val="24"/>
          <w:lang w:eastAsia="zh-CN"/>
        </w:rPr>
      </w:pPr>
    </w:p>
    <w:p w:rsidR="008155F8" w:rsidRDefault="00FE5C5F">
      <w:pPr>
        <w:spacing w:before="190"/>
        <w:ind w:left="420" w:right="5346"/>
        <w:jc w:val="both"/>
        <w:rPr>
          <w:rFonts w:ascii="宋体" w:cs="宋体"/>
          <w:b/>
          <w:bCs/>
          <w:color w:val="000000" w:themeColor="text1"/>
          <w:spacing w:val="-10"/>
          <w:w w:val="99"/>
          <w:sz w:val="24"/>
          <w:szCs w:val="24"/>
          <w:lang w:eastAsia="zh-CN"/>
        </w:rPr>
      </w:pPr>
      <w:r>
        <w:rPr>
          <w:rFonts w:ascii="宋体" w:cs="宋体"/>
          <w:b/>
          <w:bCs/>
          <w:color w:val="000000" w:themeColor="text1"/>
          <w:spacing w:val="-10"/>
          <w:w w:val="99"/>
          <w:sz w:val="24"/>
          <w:szCs w:val="24"/>
          <w:lang w:eastAsia="zh-CN"/>
        </w:rPr>
        <w:t>转让方（以下简称甲方</w:t>
      </w:r>
      <w:r>
        <w:rPr>
          <w:rFonts w:ascii="宋体" w:cs="宋体" w:hint="eastAsia"/>
          <w:b/>
          <w:bCs/>
          <w:color w:val="000000" w:themeColor="text1"/>
          <w:spacing w:val="-10"/>
          <w:w w:val="99"/>
          <w:sz w:val="24"/>
          <w:szCs w:val="24"/>
          <w:lang w:eastAsia="zh-CN"/>
        </w:rPr>
        <w:t>）：</w:t>
      </w:r>
    </w:p>
    <w:p w:rsidR="008155F8" w:rsidRDefault="00FE5C5F">
      <w:pPr>
        <w:spacing w:before="190" w:line="398" w:lineRule="auto"/>
        <w:ind w:right="5346" w:firstLineChars="200" w:firstLine="480"/>
        <w:rPr>
          <w:rFonts w:ascii="宋体" w:cs="宋体"/>
          <w:color w:val="000000" w:themeColor="text1"/>
          <w:sz w:val="24"/>
          <w:szCs w:val="24"/>
          <w:lang w:eastAsia="zh-CN"/>
        </w:rPr>
      </w:pPr>
      <w:r>
        <w:rPr>
          <w:rFonts w:ascii="宋体" w:cs="宋体"/>
          <w:color w:val="000000" w:themeColor="text1"/>
          <w:sz w:val="24"/>
          <w:szCs w:val="24"/>
          <w:lang w:eastAsia="zh-CN"/>
        </w:rPr>
        <w:t>注册地址</w:t>
      </w:r>
      <w:r>
        <w:rPr>
          <w:rFonts w:ascii="宋体" w:cs="宋体"/>
          <w:color w:val="000000" w:themeColor="text1"/>
          <w:sz w:val="24"/>
          <w:szCs w:val="24"/>
          <w:lang w:eastAsia="zh-CN"/>
        </w:rPr>
        <w:t>/</w:t>
      </w:r>
      <w:r>
        <w:rPr>
          <w:rFonts w:ascii="宋体" w:cs="宋体"/>
          <w:color w:val="000000" w:themeColor="text1"/>
          <w:sz w:val="24"/>
          <w:szCs w:val="24"/>
          <w:lang w:eastAsia="zh-CN"/>
        </w:rPr>
        <w:t>住所：</w:t>
      </w:r>
      <w:r>
        <w:rPr>
          <w:rFonts w:ascii="宋体" w:cs="宋体"/>
          <w:color w:val="000000" w:themeColor="text1"/>
          <w:sz w:val="24"/>
          <w:szCs w:val="24"/>
          <w:lang w:eastAsia="zh-CN"/>
        </w:rPr>
        <w:t xml:space="preserve"> </w:t>
      </w:r>
    </w:p>
    <w:p w:rsidR="008155F8" w:rsidRDefault="00FE5C5F">
      <w:pPr>
        <w:spacing w:before="190" w:line="398" w:lineRule="auto"/>
        <w:ind w:right="5346" w:firstLineChars="200" w:firstLine="480"/>
        <w:rPr>
          <w:rFonts w:ascii="宋体" w:cs="宋体"/>
          <w:color w:val="000000" w:themeColor="text1"/>
          <w:sz w:val="24"/>
          <w:szCs w:val="24"/>
          <w:lang w:eastAsia="zh-CN"/>
        </w:rPr>
      </w:pPr>
      <w:r>
        <w:rPr>
          <w:rFonts w:ascii="宋体" w:cs="宋体"/>
          <w:color w:val="000000" w:themeColor="text1"/>
          <w:sz w:val="24"/>
          <w:szCs w:val="24"/>
          <w:lang w:eastAsia="zh-CN"/>
        </w:rPr>
        <w:t>法定代表人</w:t>
      </w:r>
      <w:r>
        <w:rPr>
          <w:rFonts w:ascii="宋体" w:cs="宋体" w:hint="eastAsia"/>
          <w:color w:val="000000" w:themeColor="text1"/>
          <w:sz w:val="24"/>
          <w:szCs w:val="24"/>
          <w:lang w:eastAsia="zh-CN"/>
        </w:rPr>
        <w:t>或</w:t>
      </w:r>
      <w:r>
        <w:rPr>
          <w:rFonts w:ascii="宋体" w:cs="宋体"/>
          <w:color w:val="000000" w:themeColor="text1"/>
          <w:sz w:val="24"/>
          <w:szCs w:val="24"/>
          <w:lang w:eastAsia="zh-CN"/>
        </w:rPr>
        <w:t>授权代人：</w:t>
      </w:r>
    </w:p>
    <w:p w:rsidR="008155F8" w:rsidRDefault="008155F8">
      <w:pPr>
        <w:spacing w:before="190" w:line="398" w:lineRule="auto"/>
        <w:ind w:left="540" w:right="5346"/>
        <w:rPr>
          <w:rFonts w:ascii="宋体" w:cs="宋体"/>
          <w:sz w:val="24"/>
          <w:szCs w:val="24"/>
          <w:lang w:eastAsia="zh-CN"/>
        </w:rPr>
      </w:pPr>
    </w:p>
    <w:p w:rsidR="008155F8" w:rsidRDefault="00FE5C5F">
      <w:pPr>
        <w:pStyle w:val="a3"/>
        <w:tabs>
          <w:tab w:val="left" w:pos="5701"/>
        </w:tabs>
        <w:spacing w:before="48"/>
        <w:ind w:left="540"/>
        <w:rPr>
          <w:lang w:eastAsia="zh-CN"/>
        </w:rPr>
      </w:pPr>
      <w:r>
        <w:rPr>
          <w:lang w:eastAsia="zh-CN"/>
        </w:rPr>
        <w:t>电话：</w:t>
      </w:r>
      <w:r>
        <w:rPr>
          <w:lang w:eastAsia="zh-CN"/>
        </w:rPr>
        <w:tab/>
      </w:r>
      <w:r>
        <w:rPr>
          <w:lang w:eastAsia="zh-CN"/>
        </w:rPr>
        <w:t>邮编：</w:t>
      </w:r>
    </w:p>
    <w:p w:rsidR="008155F8" w:rsidRDefault="008155F8">
      <w:pPr>
        <w:rPr>
          <w:rFonts w:ascii="宋体" w:cs="宋体"/>
          <w:sz w:val="24"/>
          <w:szCs w:val="24"/>
          <w:lang w:eastAsia="zh-CN"/>
        </w:rPr>
      </w:pPr>
    </w:p>
    <w:p w:rsidR="008155F8" w:rsidRDefault="008155F8">
      <w:pPr>
        <w:rPr>
          <w:rFonts w:ascii="宋体" w:cs="宋体"/>
          <w:sz w:val="24"/>
          <w:szCs w:val="24"/>
          <w:lang w:eastAsia="zh-CN"/>
        </w:rPr>
      </w:pPr>
    </w:p>
    <w:p w:rsidR="008155F8" w:rsidRDefault="008155F8">
      <w:pPr>
        <w:rPr>
          <w:rFonts w:ascii="宋体" w:cs="宋体"/>
          <w:sz w:val="24"/>
          <w:szCs w:val="24"/>
          <w:lang w:eastAsia="zh-CN"/>
        </w:rPr>
      </w:pPr>
    </w:p>
    <w:p w:rsidR="008155F8" w:rsidRDefault="008155F8">
      <w:pPr>
        <w:rPr>
          <w:rFonts w:ascii="宋体" w:cs="宋体"/>
          <w:sz w:val="24"/>
          <w:szCs w:val="24"/>
          <w:lang w:eastAsia="zh-CN"/>
        </w:rPr>
      </w:pPr>
    </w:p>
    <w:p w:rsidR="008155F8" w:rsidRDefault="00FE5C5F">
      <w:pPr>
        <w:spacing w:before="196" w:line="398" w:lineRule="auto"/>
        <w:ind w:left="540" w:right="5346"/>
        <w:rPr>
          <w:rFonts w:ascii="宋体" w:cs="宋体"/>
          <w:sz w:val="24"/>
          <w:szCs w:val="24"/>
          <w:lang w:eastAsia="zh-CN"/>
        </w:rPr>
      </w:pPr>
      <w:r>
        <w:rPr>
          <w:rFonts w:ascii="宋体" w:cs="宋体"/>
          <w:b/>
          <w:bCs/>
          <w:spacing w:val="-10"/>
          <w:w w:val="99"/>
          <w:sz w:val="24"/>
          <w:szCs w:val="24"/>
          <w:lang w:eastAsia="zh-CN"/>
        </w:rPr>
        <w:t>受让方（以下简称乙方）：</w:t>
      </w:r>
      <w:r>
        <w:rPr>
          <w:rFonts w:ascii="宋体" w:cs="宋体"/>
          <w:b/>
          <w:bCs/>
          <w:spacing w:val="-111"/>
          <w:w w:val="99"/>
          <w:sz w:val="24"/>
          <w:szCs w:val="24"/>
          <w:lang w:eastAsia="zh-CN"/>
        </w:rPr>
        <w:t xml:space="preserve"> </w:t>
      </w:r>
      <w:r>
        <w:rPr>
          <w:rFonts w:ascii="宋体" w:cs="宋体"/>
          <w:sz w:val="24"/>
          <w:szCs w:val="24"/>
          <w:lang w:eastAsia="zh-CN"/>
        </w:rPr>
        <w:t>注册地址</w:t>
      </w:r>
      <w:r>
        <w:rPr>
          <w:rFonts w:ascii="宋体" w:cs="宋体"/>
          <w:sz w:val="24"/>
          <w:szCs w:val="24"/>
          <w:lang w:eastAsia="zh-CN"/>
        </w:rPr>
        <w:t>/</w:t>
      </w:r>
      <w:r>
        <w:rPr>
          <w:rFonts w:ascii="宋体" w:cs="宋体"/>
          <w:sz w:val="24"/>
          <w:szCs w:val="24"/>
          <w:lang w:eastAsia="zh-CN"/>
        </w:rPr>
        <w:t>住所：</w:t>
      </w:r>
      <w:r>
        <w:rPr>
          <w:rFonts w:ascii="宋体" w:cs="宋体"/>
          <w:sz w:val="24"/>
          <w:szCs w:val="24"/>
          <w:lang w:eastAsia="zh-CN"/>
        </w:rPr>
        <w:t xml:space="preserve"> </w:t>
      </w:r>
    </w:p>
    <w:p w:rsidR="008155F8" w:rsidRDefault="00FE5C5F">
      <w:pPr>
        <w:spacing w:before="196" w:line="398" w:lineRule="auto"/>
        <w:ind w:left="540" w:right="5346"/>
        <w:rPr>
          <w:rFonts w:ascii="宋体" w:cs="宋体"/>
          <w:sz w:val="24"/>
          <w:szCs w:val="24"/>
          <w:lang w:eastAsia="zh-CN"/>
        </w:rPr>
      </w:pPr>
      <w:r>
        <w:rPr>
          <w:rFonts w:ascii="宋体" w:cs="宋体"/>
          <w:sz w:val="24"/>
          <w:szCs w:val="24"/>
          <w:lang w:eastAsia="zh-CN"/>
        </w:rPr>
        <w:t>法定代表人</w:t>
      </w:r>
      <w:r>
        <w:rPr>
          <w:rFonts w:ascii="宋体" w:cs="宋体" w:hint="eastAsia"/>
          <w:sz w:val="24"/>
          <w:szCs w:val="24"/>
          <w:lang w:eastAsia="zh-CN"/>
        </w:rPr>
        <w:t>或</w:t>
      </w:r>
      <w:r>
        <w:rPr>
          <w:rFonts w:ascii="宋体" w:cs="宋体"/>
          <w:sz w:val="24"/>
          <w:szCs w:val="24"/>
          <w:lang w:eastAsia="zh-CN"/>
        </w:rPr>
        <w:t>授权代人：</w:t>
      </w:r>
    </w:p>
    <w:p w:rsidR="008155F8" w:rsidRDefault="008155F8">
      <w:pPr>
        <w:spacing w:before="196" w:line="398" w:lineRule="auto"/>
        <w:ind w:left="540" w:right="5346"/>
        <w:rPr>
          <w:rFonts w:ascii="宋体" w:cs="宋体"/>
          <w:sz w:val="24"/>
          <w:szCs w:val="24"/>
          <w:lang w:eastAsia="zh-CN"/>
        </w:rPr>
      </w:pPr>
    </w:p>
    <w:p w:rsidR="008155F8" w:rsidRDefault="00FE5C5F">
      <w:pPr>
        <w:pStyle w:val="a3"/>
        <w:tabs>
          <w:tab w:val="left" w:pos="5701"/>
        </w:tabs>
        <w:spacing w:before="48"/>
        <w:ind w:left="540"/>
        <w:rPr>
          <w:lang w:eastAsia="zh-CN"/>
        </w:rPr>
      </w:pPr>
      <w:r>
        <w:rPr>
          <w:lang w:eastAsia="zh-CN"/>
        </w:rPr>
        <w:t>电话：</w:t>
      </w:r>
      <w:r>
        <w:rPr>
          <w:lang w:eastAsia="zh-CN"/>
        </w:rPr>
        <w:tab/>
      </w:r>
      <w:r>
        <w:rPr>
          <w:lang w:eastAsia="zh-CN"/>
        </w:rPr>
        <w:t>邮编：</w:t>
      </w:r>
    </w:p>
    <w:p w:rsidR="008155F8" w:rsidRDefault="008155F8">
      <w:pPr>
        <w:rPr>
          <w:rFonts w:ascii="宋体" w:cs="宋体"/>
          <w:sz w:val="24"/>
          <w:szCs w:val="24"/>
          <w:lang w:eastAsia="zh-CN"/>
        </w:rPr>
      </w:pPr>
    </w:p>
    <w:p w:rsidR="008155F8" w:rsidRDefault="008155F8">
      <w:pPr>
        <w:rPr>
          <w:rFonts w:ascii="宋体" w:cs="宋体"/>
          <w:sz w:val="24"/>
          <w:szCs w:val="24"/>
          <w:lang w:eastAsia="zh-CN"/>
        </w:rPr>
      </w:pPr>
    </w:p>
    <w:p w:rsidR="008155F8" w:rsidRDefault="00FE5C5F">
      <w:pPr>
        <w:pStyle w:val="4"/>
        <w:spacing w:before="207"/>
        <w:rPr>
          <w:b w:val="0"/>
          <w:bCs w:val="0"/>
          <w:lang w:eastAsia="zh-CN"/>
        </w:rPr>
      </w:pPr>
      <w:r>
        <w:rPr>
          <w:lang w:eastAsia="zh-CN"/>
        </w:rPr>
        <w:t>鉴于：</w:t>
      </w:r>
    </w:p>
    <w:p w:rsidR="008155F8" w:rsidRDefault="00FE5C5F">
      <w:pPr>
        <w:spacing w:line="440" w:lineRule="exact"/>
        <w:ind w:firstLineChars="200" w:firstLine="412"/>
        <w:rPr>
          <w:lang w:eastAsia="zh-CN"/>
        </w:rPr>
      </w:pPr>
      <w:r>
        <w:rPr>
          <w:rFonts w:cs="宋体" w:hint="eastAsia"/>
          <w:spacing w:val="-7"/>
          <w:lang w:eastAsia="zh-CN"/>
        </w:rPr>
        <w:t>1</w:t>
      </w:r>
      <w:r>
        <w:rPr>
          <w:spacing w:val="-7"/>
          <w:lang w:eastAsia="zh-CN"/>
        </w:rPr>
        <w:t>．本合同所涉及之转让标的，是由甲方依法所有的</w:t>
      </w:r>
      <w:r>
        <w:rPr>
          <w:rFonts w:ascii="宋体" w:hAnsi="宋体" w:hint="eastAsia"/>
          <w:b/>
          <w:bCs/>
          <w:sz w:val="24"/>
          <w:lang w:eastAsia="zh-CN"/>
        </w:rPr>
        <w:t>竹山县城关镇民族路</w:t>
      </w:r>
      <w:r>
        <w:rPr>
          <w:rFonts w:ascii="宋体" w:hAnsi="宋体" w:hint="eastAsia"/>
          <w:b/>
          <w:bCs/>
          <w:sz w:val="24"/>
          <w:lang w:eastAsia="zh-CN"/>
        </w:rPr>
        <w:t>53</w:t>
      </w:r>
      <w:r>
        <w:rPr>
          <w:rFonts w:ascii="宋体" w:hAnsi="宋体" w:hint="eastAsia"/>
          <w:b/>
          <w:bCs/>
          <w:sz w:val="24"/>
          <w:lang w:eastAsia="zh-CN"/>
        </w:rPr>
        <w:t>号黎明家园</w:t>
      </w:r>
      <w:r>
        <w:rPr>
          <w:rFonts w:ascii="宋体" w:hAnsi="宋体" w:hint="eastAsia"/>
          <w:b/>
          <w:bCs/>
          <w:sz w:val="24"/>
          <w:lang w:eastAsia="zh-CN"/>
        </w:rPr>
        <w:t>2#</w:t>
      </w:r>
      <w:r>
        <w:rPr>
          <w:rFonts w:ascii="宋体" w:hAnsi="宋体" w:hint="eastAsia"/>
          <w:b/>
          <w:bCs/>
          <w:sz w:val="24"/>
          <w:lang w:eastAsia="zh-CN"/>
        </w:rPr>
        <w:t>楼幢</w:t>
      </w:r>
      <w:r>
        <w:rPr>
          <w:rFonts w:ascii="宋体" w:hAnsi="宋体" w:hint="eastAsia"/>
          <w:b/>
          <w:bCs/>
          <w:sz w:val="24"/>
          <w:lang w:eastAsia="zh-CN"/>
        </w:rPr>
        <w:t>1</w:t>
      </w:r>
      <w:r>
        <w:rPr>
          <w:rFonts w:ascii="宋体" w:hAnsi="宋体" w:hint="eastAsia"/>
          <w:b/>
          <w:bCs/>
          <w:sz w:val="24"/>
          <w:lang w:eastAsia="zh-CN"/>
        </w:rPr>
        <w:t>单元</w:t>
      </w:r>
      <w:r>
        <w:rPr>
          <w:rFonts w:ascii="宋体" w:hAnsi="宋体" w:hint="eastAsia"/>
          <w:b/>
          <w:bCs/>
          <w:sz w:val="24"/>
          <w:lang w:eastAsia="zh-CN"/>
        </w:rPr>
        <w:t>401</w:t>
      </w:r>
      <w:r>
        <w:rPr>
          <w:rFonts w:ascii="宋体" w:hAnsi="宋体" w:hint="eastAsia"/>
          <w:b/>
          <w:bCs/>
          <w:sz w:val="24"/>
          <w:lang w:eastAsia="zh-CN"/>
        </w:rPr>
        <w:t>室（商业用房）。</w:t>
      </w:r>
    </w:p>
    <w:p w:rsidR="008155F8" w:rsidRDefault="00FE5C5F">
      <w:pPr>
        <w:pStyle w:val="a3"/>
        <w:tabs>
          <w:tab w:val="left" w:pos="2100"/>
          <w:tab w:val="left" w:pos="7861"/>
        </w:tabs>
        <w:spacing w:before="19" w:line="305" w:lineRule="auto"/>
        <w:ind w:left="540" w:right="239"/>
        <w:rPr>
          <w:rFonts w:cs="宋体"/>
          <w:sz w:val="32"/>
          <w:szCs w:val="32"/>
          <w:lang w:eastAsia="zh-CN"/>
        </w:rPr>
      </w:pPr>
      <w:r>
        <w:rPr>
          <w:rFonts w:hint="eastAsia"/>
          <w:lang w:eastAsia="zh-CN"/>
        </w:rPr>
        <w:t>2</w:t>
      </w:r>
      <w:r>
        <w:rPr>
          <w:lang w:eastAsia="zh-CN"/>
        </w:rPr>
        <w:t>．甲方拟转让其合法持有的转让标的；乙方拟收购上述转让标的。</w:t>
      </w:r>
    </w:p>
    <w:p w:rsidR="008155F8" w:rsidRDefault="00FE5C5F">
      <w:pPr>
        <w:pStyle w:val="a3"/>
        <w:spacing w:before="0" w:line="305" w:lineRule="auto"/>
        <w:ind w:right="226" w:firstLine="479"/>
        <w:rPr>
          <w:lang w:eastAsia="zh-CN"/>
        </w:rPr>
      </w:pPr>
      <w:r>
        <w:rPr>
          <w:spacing w:val="-3"/>
          <w:lang w:eastAsia="zh-CN"/>
        </w:rPr>
        <w:t>根据《中华人民共和国合同法》等相关法律、法规、规章的规定，甲乙双方</w:t>
      </w:r>
      <w:r>
        <w:rPr>
          <w:lang w:eastAsia="zh-CN"/>
        </w:rPr>
        <w:t xml:space="preserve"> </w:t>
      </w:r>
    </w:p>
    <w:p w:rsidR="008155F8" w:rsidRDefault="00FE5C5F">
      <w:pPr>
        <w:pStyle w:val="a3"/>
        <w:spacing w:before="0" w:line="305" w:lineRule="auto"/>
        <w:ind w:right="226"/>
        <w:rPr>
          <w:lang w:eastAsia="zh-CN"/>
        </w:rPr>
      </w:pPr>
      <w:r>
        <w:rPr>
          <w:lang w:eastAsia="zh-CN"/>
        </w:rPr>
        <w:t>遵循自愿、公平、诚实信用的原则，经友好协商，就甲方向乙方转让其拥有的</w:t>
      </w:r>
    </w:p>
    <w:p w:rsidR="008155F8" w:rsidRDefault="00FE5C5F">
      <w:pPr>
        <w:pStyle w:val="a3"/>
        <w:tabs>
          <w:tab w:val="left" w:pos="1320"/>
        </w:tabs>
        <w:spacing w:before="22"/>
        <w:rPr>
          <w:lang w:eastAsia="zh-CN"/>
        </w:rPr>
        <w:sectPr w:rsidR="008155F8">
          <w:pgSz w:w="11910" w:h="16840"/>
          <w:pgMar w:top="1580" w:right="1560" w:bottom="280" w:left="1680" w:header="720" w:footer="720" w:gutter="0"/>
          <w:cols w:space="720"/>
          <w:docGrid w:linePitch="312"/>
        </w:sectPr>
      </w:pPr>
      <w:r>
        <w:rPr>
          <w:rFonts w:hAnsi="宋体" w:hint="eastAsia"/>
          <w:b/>
          <w:bCs/>
          <w:lang w:eastAsia="zh-CN"/>
        </w:rPr>
        <w:t>竹山县城关镇民族路</w:t>
      </w:r>
      <w:r>
        <w:rPr>
          <w:rFonts w:hAnsi="宋体" w:hint="eastAsia"/>
          <w:b/>
          <w:bCs/>
          <w:lang w:eastAsia="zh-CN"/>
        </w:rPr>
        <w:t>53</w:t>
      </w:r>
      <w:r>
        <w:rPr>
          <w:rFonts w:hAnsi="宋体" w:hint="eastAsia"/>
          <w:b/>
          <w:bCs/>
          <w:lang w:eastAsia="zh-CN"/>
        </w:rPr>
        <w:t>号黎明家园</w:t>
      </w:r>
      <w:r>
        <w:rPr>
          <w:rFonts w:hAnsi="宋体" w:hint="eastAsia"/>
          <w:b/>
          <w:bCs/>
          <w:lang w:eastAsia="zh-CN"/>
        </w:rPr>
        <w:t>2#</w:t>
      </w:r>
      <w:r>
        <w:rPr>
          <w:rFonts w:hAnsi="宋体" w:hint="eastAsia"/>
          <w:b/>
          <w:bCs/>
          <w:lang w:eastAsia="zh-CN"/>
        </w:rPr>
        <w:t>楼幢</w:t>
      </w:r>
      <w:r>
        <w:rPr>
          <w:rFonts w:hAnsi="宋体" w:hint="eastAsia"/>
          <w:b/>
          <w:bCs/>
          <w:lang w:eastAsia="zh-CN"/>
        </w:rPr>
        <w:t>1</w:t>
      </w:r>
      <w:r>
        <w:rPr>
          <w:rFonts w:hAnsi="宋体" w:hint="eastAsia"/>
          <w:b/>
          <w:bCs/>
          <w:lang w:eastAsia="zh-CN"/>
        </w:rPr>
        <w:t>单元</w:t>
      </w:r>
      <w:r>
        <w:rPr>
          <w:rFonts w:hAnsi="宋体" w:hint="eastAsia"/>
          <w:b/>
          <w:bCs/>
          <w:lang w:eastAsia="zh-CN"/>
        </w:rPr>
        <w:t>401</w:t>
      </w:r>
      <w:r>
        <w:rPr>
          <w:rFonts w:hAnsi="宋体" w:hint="eastAsia"/>
          <w:b/>
          <w:bCs/>
          <w:lang w:eastAsia="zh-CN"/>
        </w:rPr>
        <w:t>室（商业用房）</w:t>
      </w:r>
      <w:r>
        <w:rPr>
          <w:lang w:eastAsia="zh-CN"/>
        </w:rPr>
        <w:t>相关事宜达成一致，签订本交易合同（以下简称</w:t>
      </w:r>
      <w:r>
        <w:rPr>
          <w:lang w:eastAsia="zh-CN"/>
        </w:rPr>
        <w:t>“</w:t>
      </w:r>
      <w:r>
        <w:rPr>
          <w:lang w:eastAsia="zh-CN"/>
        </w:rPr>
        <w:t>本合同</w:t>
      </w:r>
      <w:r>
        <w:rPr>
          <w:lang w:eastAsia="zh-CN"/>
        </w:rPr>
        <w:t>”</w:t>
      </w:r>
      <w:r>
        <w:rPr>
          <w:lang w:eastAsia="zh-CN"/>
        </w:rPr>
        <w:t>）</w:t>
      </w:r>
      <w:r>
        <w:rPr>
          <w:rFonts w:hint="eastAsia"/>
          <w:lang w:eastAsia="zh-CN"/>
        </w:rPr>
        <w:t>如</w:t>
      </w:r>
      <w:r>
        <w:rPr>
          <w:lang w:eastAsia="zh-CN"/>
        </w:rPr>
        <w:t>下：</w:t>
      </w:r>
    </w:p>
    <w:p w:rsidR="008155F8" w:rsidRDefault="008155F8">
      <w:pPr>
        <w:rPr>
          <w:rFonts w:ascii="宋体" w:cs="宋体"/>
          <w:sz w:val="24"/>
          <w:szCs w:val="24"/>
          <w:lang w:eastAsia="zh-CN"/>
        </w:rPr>
      </w:pPr>
    </w:p>
    <w:p w:rsidR="008155F8" w:rsidRDefault="00FE5C5F">
      <w:pPr>
        <w:pStyle w:val="4"/>
        <w:tabs>
          <w:tab w:val="left" w:pos="1622"/>
        </w:tabs>
        <w:spacing w:before="171"/>
        <w:ind w:left="660"/>
        <w:rPr>
          <w:lang w:eastAsia="zh-CN"/>
        </w:rPr>
      </w:pPr>
      <w:r>
        <w:rPr>
          <w:rFonts w:hint="eastAsia"/>
          <w:lang w:eastAsia="zh-CN"/>
        </w:rPr>
        <w:t>第一条</w:t>
      </w:r>
      <w:r>
        <w:rPr>
          <w:rFonts w:hint="eastAsia"/>
          <w:lang w:eastAsia="zh-CN"/>
        </w:rPr>
        <w:t xml:space="preserve">  </w:t>
      </w:r>
      <w:r>
        <w:rPr>
          <w:lang w:eastAsia="zh-CN"/>
        </w:rPr>
        <w:t>转让标的</w:t>
      </w:r>
    </w:p>
    <w:p w:rsidR="008155F8" w:rsidRDefault="008155F8">
      <w:pPr>
        <w:pStyle w:val="4"/>
        <w:tabs>
          <w:tab w:val="left" w:pos="1622"/>
        </w:tabs>
        <w:spacing w:before="171"/>
        <w:ind w:left="0"/>
        <w:rPr>
          <w:b w:val="0"/>
          <w:bCs w:val="0"/>
          <w:lang w:eastAsia="zh-CN"/>
        </w:rPr>
      </w:pPr>
    </w:p>
    <w:p w:rsidR="008155F8" w:rsidRDefault="00FE5C5F">
      <w:pPr>
        <w:pStyle w:val="a3"/>
        <w:tabs>
          <w:tab w:val="left" w:pos="6987"/>
        </w:tabs>
        <w:ind w:left="600"/>
        <w:rPr>
          <w:lang w:eastAsia="zh-CN"/>
        </w:rPr>
      </w:pPr>
      <w:r>
        <w:rPr>
          <w:rFonts w:cs="宋体"/>
          <w:lang w:eastAsia="zh-CN"/>
        </w:rPr>
        <w:t>1.1</w:t>
      </w:r>
      <w:r>
        <w:rPr>
          <w:rFonts w:cs="宋体"/>
          <w:spacing w:val="-60"/>
          <w:lang w:eastAsia="zh-CN"/>
        </w:rPr>
        <w:t xml:space="preserve"> </w:t>
      </w:r>
      <w:r>
        <w:rPr>
          <w:lang w:eastAsia="zh-CN"/>
        </w:rPr>
        <w:t>本合同转让标的为甲方所持有的</w:t>
      </w:r>
      <w:r>
        <w:rPr>
          <w:rFonts w:hAnsi="宋体" w:hint="eastAsia"/>
          <w:b/>
          <w:bCs/>
          <w:lang w:eastAsia="zh-CN"/>
        </w:rPr>
        <w:t>竹山县城关镇民族路</w:t>
      </w:r>
      <w:r>
        <w:rPr>
          <w:rFonts w:hAnsi="宋体" w:hint="eastAsia"/>
          <w:b/>
          <w:bCs/>
          <w:lang w:eastAsia="zh-CN"/>
        </w:rPr>
        <w:t>53</w:t>
      </w:r>
      <w:r>
        <w:rPr>
          <w:rFonts w:hAnsi="宋体" w:hint="eastAsia"/>
          <w:b/>
          <w:bCs/>
          <w:lang w:eastAsia="zh-CN"/>
        </w:rPr>
        <w:t>号黎明家园</w:t>
      </w:r>
      <w:r>
        <w:rPr>
          <w:rFonts w:hAnsi="宋体" w:hint="eastAsia"/>
          <w:b/>
          <w:bCs/>
          <w:lang w:eastAsia="zh-CN"/>
        </w:rPr>
        <w:t>2#</w:t>
      </w:r>
      <w:r>
        <w:rPr>
          <w:rFonts w:hAnsi="宋体" w:hint="eastAsia"/>
          <w:b/>
          <w:bCs/>
          <w:lang w:eastAsia="zh-CN"/>
        </w:rPr>
        <w:t>楼幢</w:t>
      </w:r>
      <w:r>
        <w:rPr>
          <w:rFonts w:hAnsi="宋体" w:hint="eastAsia"/>
          <w:b/>
          <w:bCs/>
          <w:lang w:eastAsia="zh-CN"/>
        </w:rPr>
        <w:t>1</w:t>
      </w:r>
      <w:r>
        <w:rPr>
          <w:rFonts w:hAnsi="宋体" w:hint="eastAsia"/>
          <w:b/>
          <w:bCs/>
          <w:lang w:eastAsia="zh-CN"/>
        </w:rPr>
        <w:t>单元</w:t>
      </w:r>
      <w:r>
        <w:rPr>
          <w:rFonts w:hAnsi="宋体" w:hint="eastAsia"/>
          <w:b/>
          <w:bCs/>
          <w:lang w:eastAsia="zh-CN"/>
        </w:rPr>
        <w:t>401</w:t>
      </w:r>
      <w:r>
        <w:rPr>
          <w:rFonts w:hAnsi="宋体" w:hint="eastAsia"/>
          <w:b/>
          <w:bCs/>
          <w:lang w:eastAsia="zh-CN"/>
        </w:rPr>
        <w:t>室（商业用房）</w:t>
      </w:r>
      <w:r>
        <w:rPr>
          <w:rFonts w:hAnsi="宋体" w:hint="eastAsia"/>
          <w:b/>
          <w:bCs/>
          <w:lang w:eastAsia="zh-CN"/>
        </w:rPr>
        <w:t>。</w:t>
      </w:r>
    </w:p>
    <w:p w:rsidR="008155F8" w:rsidRDefault="00FE5C5F">
      <w:pPr>
        <w:pStyle w:val="a3"/>
        <w:tabs>
          <w:tab w:val="left" w:pos="7524"/>
        </w:tabs>
        <w:ind w:left="600"/>
        <w:rPr>
          <w:lang w:eastAsia="zh-CN"/>
        </w:rPr>
      </w:pPr>
      <w:r>
        <w:rPr>
          <w:rFonts w:cs="宋体"/>
          <w:lang w:eastAsia="zh-CN"/>
        </w:rPr>
        <w:t>1.2</w:t>
      </w:r>
      <w:r>
        <w:rPr>
          <w:rFonts w:cs="宋体"/>
          <w:spacing w:val="-60"/>
          <w:lang w:eastAsia="zh-CN"/>
        </w:rPr>
        <w:t xml:space="preserve"> </w:t>
      </w:r>
      <w:r>
        <w:rPr>
          <w:lang w:eastAsia="zh-CN"/>
        </w:rPr>
        <w:t>本合同转让标的基本情况：</w:t>
      </w:r>
      <w:r>
        <w:rPr>
          <w:rFonts w:hAnsi="宋体" w:cs="宋体" w:hint="eastAsia"/>
          <w:b/>
          <w:bCs/>
          <w:lang w:eastAsia="zh-CN"/>
        </w:rPr>
        <w:t>转让标的位于</w:t>
      </w:r>
      <w:r>
        <w:rPr>
          <w:rFonts w:hAnsi="宋体" w:hint="eastAsia"/>
          <w:b/>
          <w:bCs/>
          <w:lang w:eastAsia="zh-CN"/>
        </w:rPr>
        <w:t>竹山县城关镇民族路</w:t>
      </w:r>
      <w:r>
        <w:rPr>
          <w:rFonts w:hAnsi="宋体" w:hint="eastAsia"/>
          <w:b/>
          <w:bCs/>
          <w:lang w:eastAsia="zh-CN"/>
        </w:rPr>
        <w:t>53</w:t>
      </w:r>
      <w:r>
        <w:rPr>
          <w:rFonts w:hAnsi="宋体" w:hint="eastAsia"/>
          <w:b/>
          <w:bCs/>
          <w:lang w:eastAsia="zh-CN"/>
        </w:rPr>
        <w:t>号黎明家园</w:t>
      </w:r>
      <w:r>
        <w:rPr>
          <w:rFonts w:hAnsi="宋体" w:hint="eastAsia"/>
          <w:b/>
          <w:bCs/>
          <w:lang w:eastAsia="zh-CN"/>
        </w:rPr>
        <w:t>2#</w:t>
      </w:r>
      <w:r>
        <w:rPr>
          <w:rFonts w:hAnsi="宋体" w:hint="eastAsia"/>
          <w:b/>
          <w:bCs/>
          <w:lang w:eastAsia="zh-CN"/>
        </w:rPr>
        <w:t>楼幢</w:t>
      </w:r>
      <w:r>
        <w:rPr>
          <w:rFonts w:hAnsi="宋体" w:hint="eastAsia"/>
          <w:b/>
          <w:bCs/>
          <w:lang w:eastAsia="zh-CN"/>
        </w:rPr>
        <w:t>1</w:t>
      </w:r>
      <w:r>
        <w:rPr>
          <w:rFonts w:hAnsi="宋体" w:hint="eastAsia"/>
          <w:b/>
          <w:bCs/>
          <w:lang w:eastAsia="zh-CN"/>
        </w:rPr>
        <w:t>单元</w:t>
      </w:r>
      <w:r>
        <w:rPr>
          <w:rFonts w:hAnsi="宋体" w:hint="eastAsia"/>
          <w:b/>
          <w:bCs/>
          <w:lang w:eastAsia="zh-CN"/>
        </w:rPr>
        <w:t>401</w:t>
      </w:r>
      <w:r>
        <w:rPr>
          <w:rFonts w:hAnsi="宋体" w:hint="eastAsia"/>
          <w:b/>
          <w:bCs/>
          <w:lang w:eastAsia="zh-CN"/>
        </w:rPr>
        <w:t>室</w:t>
      </w:r>
      <w:r>
        <w:rPr>
          <w:rFonts w:hAnsi="宋体" w:hint="eastAsia"/>
          <w:b/>
          <w:bCs/>
          <w:lang w:eastAsia="zh-CN"/>
        </w:rPr>
        <w:t>。</w:t>
      </w:r>
      <w:r>
        <w:rPr>
          <w:rFonts w:hint="eastAsia"/>
          <w:lang w:eastAsia="zh-CN"/>
        </w:rPr>
        <w:t>该房屋已办理产权登记手续，不动产权证号为：竹山县房权证城关（字第</w:t>
      </w:r>
      <w:r>
        <w:rPr>
          <w:rFonts w:hint="eastAsia"/>
          <w:lang w:eastAsia="zh-CN"/>
        </w:rPr>
        <w:t>0100022046</w:t>
      </w:r>
      <w:r>
        <w:rPr>
          <w:rFonts w:hint="eastAsia"/>
          <w:lang w:eastAsia="zh-CN"/>
        </w:rPr>
        <w:t>号），建筑面积</w:t>
      </w:r>
      <w:r>
        <w:rPr>
          <w:rFonts w:hint="eastAsia"/>
          <w:lang w:eastAsia="zh-CN"/>
        </w:rPr>
        <w:t>597.15</w:t>
      </w:r>
      <w:r>
        <w:rPr>
          <w:rFonts w:hint="eastAsia"/>
          <w:lang w:eastAsia="zh-CN"/>
        </w:rPr>
        <w:t>平方米，总层数</w:t>
      </w:r>
      <w:r>
        <w:rPr>
          <w:rFonts w:hint="eastAsia"/>
          <w:lang w:eastAsia="zh-CN"/>
        </w:rPr>
        <w:t>11</w:t>
      </w:r>
      <w:r>
        <w:rPr>
          <w:rFonts w:hint="eastAsia"/>
          <w:lang w:eastAsia="zh-CN"/>
        </w:rPr>
        <w:t>层。标的挂牌价格为</w:t>
      </w:r>
      <w:r>
        <w:rPr>
          <w:rFonts w:hint="eastAsia"/>
          <w:lang w:eastAsia="zh-CN"/>
        </w:rPr>
        <w:t>209</w:t>
      </w:r>
      <w:r>
        <w:rPr>
          <w:rFonts w:hint="eastAsia"/>
          <w:lang w:eastAsia="zh-CN"/>
        </w:rPr>
        <w:t>万元，竞买保证金</w:t>
      </w:r>
      <w:r>
        <w:rPr>
          <w:rFonts w:hint="eastAsia"/>
          <w:lang w:eastAsia="zh-CN"/>
        </w:rPr>
        <w:t>10</w:t>
      </w:r>
      <w:r>
        <w:rPr>
          <w:rFonts w:hint="eastAsia"/>
          <w:lang w:eastAsia="zh-CN"/>
        </w:rPr>
        <w:t>万元。</w:t>
      </w:r>
    </w:p>
    <w:p w:rsidR="008155F8" w:rsidRDefault="00FE5C5F">
      <w:pPr>
        <w:pStyle w:val="4"/>
        <w:tabs>
          <w:tab w:val="left" w:pos="1622"/>
        </w:tabs>
        <w:spacing w:before="173"/>
        <w:ind w:left="660"/>
        <w:rPr>
          <w:b w:val="0"/>
          <w:bCs w:val="0"/>
          <w:lang w:eastAsia="zh-CN"/>
        </w:rPr>
      </w:pPr>
      <w:r>
        <w:rPr>
          <w:rFonts w:hint="eastAsia"/>
          <w:lang w:eastAsia="zh-CN"/>
        </w:rPr>
        <w:t>第二条</w:t>
      </w:r>
      <w:r>
        <w:rPr>
          <w:rFonts w:hint="eastAsia"/>
          <w:lang w:eastAsia="zh-CN"/>
        </w:rPr>
        <w:t xml:space="preserve">  </w:t>
      </w:r>
      <w:r>
        <w:rPr>
          <w:lang w:eastAsia="zh-CN"/>
        </w:rPr>
        <w:t>转让的前提条件</w:t>
      </w:r>
    </w:p>
    <w:p w:rsidR="008155F8" w:rsidRDefault="00FE5C5F">
      <w:pPr>
        <w:pStyle w:val="a3"/>
        <w:spacing w:before="84" w:line="307" w:lineRule="auto"/>
        <w:ind w:leftChars="272" w:left="598" w:right="343" w:firstLineChars="16" w:firstLine="38"/>
        <w:rPr>
          <w:lang w:eastAsia="zh-CN"/>
        </w:rPr>
      </w:pPr>
      <w:r>
        <w:rPr>
          <w:rFonts w:cs="宋体"/>
          <w:lang w:eastAsia="zh-CN"/>
        </w:rPr>
        <w:t>2.1</w:t>
      </w:r>
      <w:r>
        <w:rPr>
          <w:rFonts w:cs="宋体"/>
          <w:spacing w:val="28"/>
          <w:lang w:eastAsia="zh-CN"/>
        </w:rPr>
        <w:t xml:space="preserve"> </w:t>
      </w:r>
      <w:r>
        <w:rPr>
          <w:spacing w:val="-4"/>
          <w:lang w:eastAsia="zh-CN"/>
        </w:rPr>
        <w:t>甲方依法就本合同所涉及的转让标的已经双方内部决策</w:t>
      </w:r>
      <w:r>
        <w:rPr>
          <w:rFonts w:hint="eastAsia"/>
          <w:spacing w:val="-4"/>
          <w:lang w:eastAsia="zh-CN"/>
        </w:rPr>
        <w:t>等</w:t>
      </w:r>
      <w:r>
        <w:rPr>
          <w:spacing w:val="-4"/>
          <w:lang w:eastAsia="zh-CN"/>
        </w:rPr>
        <w:t>相</w:t>
      </w:r>
      <w:r>
        <w:rPr>
          <w:lang w:eastAsia="zh-CN"/>
        </w:rPr>
        <w:t>关程序认可。</w:t>
      </w:r>
    </w:p>
    <w:p w:rsidR="008155F8" w:rsidRDefault="00FE5C5F">
      <w:pPr>
        <w:pStyle w:val="a3"/>
        <w:spacing w:before="19" w:line="305" w:lineRule="auto"/>
        <w:ind w:leftChars="272" w:left="598" w:right="337" w:firstLineChars="16" w:firstLine="38"/>
        <w:rPr>
          <w:lang w:eastAsia="zh-CN"/>
        </w:rPr>
      </w:pPr>
      <w:r>
        <w:rPr>
          <w:rFonts w:cs="宋体"/>
          <w:lang w:eastAsia="zh-CN"/>
        </w:rPr>
        <w:t>2.2</w:t>
      </w:r>
      <w:r>
        <w:rPr>
          <w:rFonts w:cs="宋体"/>
          <w:spacing w:val="-90"/>
          <w:lang w:eastAsia="zh-CN"/>
        </w:rPr>
        <w:t xml:space="preserve"> </w:t>
      </w:r>
      <w:r>
        <w:rPr>
          <w:lang w:eastAsia="zh-CN"/>
        </w:rPr>
        <w:t>甲方依据有关法律、法规、政策的规定，就本合同转让标的交易已在产权交易机构完成公开信息披露和</w:t>
      </w:r>
      <w:r>
        <w:rPr>
          <w:rFonts w:cs="宋体"/>
          <w:lang w:eastAsia="zh-CN"/>
        </w:rPr>
        <w:t>/</w:t>
      </w:r>
      <w:r>
        <w:rPr>
          <w:lang w:eastAsia="zh-CN"/>
        </w:rPr>
        <w:t>或竞价程序。</w:t>
      </w:r>
    </w:p>
    <w:p w:rsidR="008155F8" w:rsidRDefault="00FE5C5F">
      <w:pPr>
        <w:pStyle w:val="a3"/>
        <w:spacing w:before="22" w:line="307" w:lineRule="auto"/>
        <w:ind w:leftChars="272" w:left="598" w:right="343" w:firstLineChars="16" w:firstLine="38"/>
        <w:rPr>
          <w:lang w:eastAsia="zh-CN"/>
        </w:rPr>
      </w:pPr>
      <w:r>
        <w:rPr>
          <w:rFonts w:cs="宋体"/>
          <w:lang w:eastAsia="zh-CN"/>
        </w:rPr>
        <w:t>2.3</w:t>
      </w:r>
      <w:r>
        <w:rPr>
          <w:rFonts w:cs="宋体"/>
          <w:spacing w:val="28"/>
          <w:lang w:eastAsia="zh-CN"/>
        </w:rPr>
        <w:t xml:space="preserve"> </w:t>
      </w:r>
      <w:r>
        <w:rPr>
          <w:spacing w:val="-4"/>
          <w:lang w:eastAsia="zh-CN"/>
        </w:rPr>
        <w:t>乙方已详细了解转让标的的转让信息，并同意按照甲方提出的受让</w:t>
      </w:r>
      <w:r>
        <w:rPr>
          <w:rFonts w:hint="eastAsia"/>
          <w:spacing w:val="-4"/>
          <w:lang w:eastAsia="zh-CN"/>
        </w:rPr>
        <w:t>条</w:t>
      </w:r>
      <w:r>
        <w:rPr>
          <w:spacing w:val="-4"/>
          <w:lang w:eastAsia="zh-CN"/>
        </w:rPr>
        <w:t>件</w:t>
      </w:r>
      <w:r>
        <w:rPr>
          <w:lang w:eastAsia="zh-CN"/>
        </w:rPr>
        <w:t>受让标的资产。</w:t>
      </w:r>
    </w:p>
    <w:p w:rsidR="008155F8" w:rsidRDefault="00FE5C5F">
      <w:pPr>
        <w:pStyle w:val="a3"/>
        <w:spacing w:before="17"/>
        <w:ind w:left="600"/>
        <w:rPr>
          <w:lang w:eastAsia="zh-CN"/>
        </w:rPr>
      </w:pPr>
      <w:r>
        <w:rPr>
          <w:rFonts w:cs="宋体"/>
          <w:lang w:eastAsia="zh-CN"/>
        </w:rPr>
        <w:t xml:space="preserve">2.4 </w:t>
      </w:r>
      <w:r>
        <w:rPr>
          <w:lang w:eastAsia="zh-CN"/>
        </w:rPr>
        <w:t>乙方依本合同的约定受让甲方所拥有的标的资产。</w:t>
      </w:r>
    </w:p>
    <w:p w:rsidR="008155F8" w:rsidRDefault="008155F8">
      <w:pPr>
        <w:rPr>
          <w:rFonts w:ascii="宋体" w:cs="宋体"/>
          <w:sz w:val="24"/>
          <w:szCs w:val="24"/>
          <w:lang w:eastAsia="zh-CN"/>
        </w:rPr>
      </w:pPr>
    </w:p>
    <w:p w:rsidR="008155F8" w:rsidRDefault="00FE5C5F">
      <w:pPr>
        <w:pStyle w:val="4"/>
        <w:tabs>
          <w:tab w:val="left" w:pos="1622"/>
        </w:tabs>
        <w:spacing w:before="173"/>
        <w:rPr>
          <w:b w:val="0"/>
          <w:bCs w:val="0"/>
          <w:lang w:eastAsia="zh-CN"/>
        </w:rPr>
      </w:pPr>
      <w:r>
        <w:rPr>
          <w:w w:val="95"/>
          <w:lang w:eastAsia="zh-CN"/>
        </w:rPr>
        <w:t>第三条</w:t>
      </w:r>
      <w:r>
        <w:rPr>
          <w:w w:val="95"/>
          <w:lang w:eastAsia="zh-CN"/>
        </w:rPr>
        <w:tab/>
      </w:r>
      <w:r>
        <w:rPr>
          <w:lang w:eastAsia="zh-CN"/>
        </w:rPr>
        <w:t>转让方式</w:t>
      </w:r>
    </w:p>
    <w:p w:rsidR="008155F8" w:rsidRDefault="00FE5C5F">
      <w:pPr>
        <w:pStyle w:val="a3"/>
        <w:tabs>
          <w:tab w:val="left" w:pos="4227"/>
        </w:tabs>
        <w:spacing w:before="84" w:line="307" w:lineRule="auto"/>
        <w:ind w:right="341" w:firstLine="419"/>
        <w:rPr>
          <w:lang w:eastAsia="zh-CN"/>
        </w:rPr>
      </w:pPr>
      <w:r>
        <w:rPr>
          <w:rFonts w:cs="宋体"/>
          <w:lang w:eastAsia="zh-CN"/>
        </w:rPr>
        <w:t>3.1</w:t>
      </w:r>
      <w:r>
        <w:rPr>
          <w:rFonts w:cs="宋体"/>
          <w:spacing w:val="-34"/>
          <w:lang w:eastAsia="zh-CN"/>
        </w:rPr>
        <w:t xml:space="preserve"> </w:t>
      </w:r>
      <w:r>
        <w:rPr>
          <w:lang w:eastAsia="zh-CN"/>
        </w:rPr>
        <w:t>本合同转让标的交易已于</w:t>
      </w:r>
      <w:r>
        <w:rPr>
          <w:rFonts w:cs="Times New Roman" w:hint="eastAsia"/>
          <w:u w:val="single"/>
          <w:lang w:eastAsia="zh-CN"/>
        </w:rPr>
        <w:t>2022</w:t>
      </w:r>
      <w:r>
        <w:rPr>
          <w:rFonts w:cs="Times New Roman" w:hint="eastAsia"/>
          <w:u w:val="single"/>
          <w:lang w:eastAsia="zh-CN"/>
        </w:rPr>
        <w:t xml:space="preserve"> </w:t>
      </w:r>
      <w:r>
        <w:rPr>
          <w:u w:val="single"/>
          <w:lang w:eastAsia="zh-CN"/>
        </w:rPr>
        <w:t>年</w:t>
      </w:r>
      <w:r>
        <w:rPr>
          <w:rFonts w:hint="eastAsia"/>
          <w:u w:val="single"/>
          <w:lang w:eastAsia="zh-CN"/>
        </w:rPr>
        <w:t>4</w:t>
      </w:r>
      <w:r>
        <w:rPr>
          <w:u w:val="single"/>
          <w:lang w:eastAsia="zh-CN"/>
        </w:rPr>
        <w:t>月</w:t>
      </w:r>
      <w:r>
        <w:rPr>
          <w:rFonts w:hint="eastAsia"/>
          <w:u w:val="single"/>
          <w:lang w:eastAsia="zh-CN"/>
        </w:rPr>
        <w:t>12</w:t>
      </w:r>
      <w:r>
        <w:rPr>
          <w:lang w:eastAsia="zh-CN"/>
        </w:rPr>
        <w:t>日经产权交易机构公开挂</w:t>
      </w:r>
    </w:p>
    <w:p w:rsidR="008155F8" w:rsidRDefault="00FE5C5F">
      <w:pPr>
        <w:pStyle w:val="a3"/>
        <w:tabs>
          <w:tab w:val="left" w:pos="4227"/>
        </w:tabs>
        <w:spacing w:before="84" w:line="307" w:lineRule="auto"/>
        <w:ind w:leftChars="272" w:left="622" w:right="341" w:hangingChars="10" w:hanging="24"/>
        <w:rPr>
          <w:lang w:eastAsia="zh-CN"/>
        </w:rPr>
      </w:pPr>
      <w:r>
        <w:rPr>
          <w:lang w:eastAsia="zh-CN"/>
        </w:rPr>
        <w:t>牌，挂牌期间只产生乙方一个意向受让方，由乙方依法受让本合同项下转让标的。</w:t>
      </w:r>
      <w:r>
        <w:rPr>
          <w:spacing w:val="-3"/>
          <w:lang w:eastAsia="zh-CN"/>
        </w:rPr>
        <w:t>或：本合同转让标的交易已于</w:t>
      </w:r>
      <w:r>
        <w:rPr>
          <w:rFonts w:ascii="Times New Roman" w:eastAsia="Times New Roman" w:hAnsi="Times New Roman" w:cs="Times New Roman"/>
          <w:spacing w:val="-3"/>
          <w:u w:val="single" w:color="000000"/>
          <w:lang w:eastAsia="zh-CN"/>
        </w:rPr>
        <w:t xml:space="preserve"> </w:t>
      </w:r>
      <w:r>
        <w:rPr>
          <w:rFonts w:ascii="Times New Roman" w:eastAsia="Times New Roman" w:hAnsi="Times New Roman" w:cs="Times New Roman" w:hint="eastAsia"/>
          <w:spacing w:val="-3"/>
          <w:u w:val="single" w:color="000000"/>
          <w:lang w:eastAsia="zh-CN"/>
        </w:rPr>
        <w:t>202</w:t>
      </w:r>
      <w:r>
        <w:rPr>
          <w:rFonts w:ascii="Times New Roman" w:eastAsia="Times New Roman" w:hAnsi="Times New Roman" w:cs="Times New Roman" w:hint="eastAsia"/>
          <w:spacing w:val="-3"/>
          <w:u w:val="single" w:color="000000"/>
          <w:lang w:eastAsia="zh-CN"/>
        </w:rPr>
        <w:t>2年4月12日</w:t>
      </w:r>
      <w:r>
        <w:rPr>
          <w:lang w:eastAsia="zh-CN"/>
        </w:rPr>
        <w:t>经产权交易机构公开挂牌，</w:t>
      </w:r>
      <w:r>
        <w:rPr>
          <w:lang w:eastAsia="zh-CN"/>
        </w:rPr>
        <w:t xml:space="preserve"> </w:t>
      </w:r>
      <w:r>
        <w:rPr>
          <w:spacing w:val="-1"/>
          <w:lang w:eastAsia="zh-CN"/>
        </w:rPr>
        <w:t>挂牌期间产生</w:t>
      </w:r>
      <w:r>
        <w:rPr>
          <w:rFonts w:cs="宋体"/>
          <w:spacing w:val="-1"/>
          <w:lang w:eastAsia="zh-CN"/>
        </w:rPr>
        <w:t>[</w:t>
      </w:r>
      <w:r>
        <w:rPr>
          <w:rFonts w:cs="宋体"/>
          <w:spacing w:val="-1"/>
          <w:lang w:eastAsia="zh-CN"/>
        </w:rPr>
        <w:tab/>
      </w:r>
      <w:r>
        <w:rPr>
          <w:rFonts w:cs="宋体"/>
          <w:spacing w:val="-10"/>
          <w:lang w:eastAsia="zh-CN"/>
        </w:rPr>
        <w:t>]</w:t>
      </w:r>
      <w:r>
        <w:rPr>
          <w:spacing w:val="-10"/>
          <w:lang w:eastAsia="zh-CN"/>
        </w:rPr>
        <w:t>个意向受让方，并于</w:t>
      </w:r>
      <w:r>
        <w:rPr>
          <w:rFonts w:ascii="Times New Roman" w:eastAsia="Times New Roman" w:hAnsi="Times New Roman" w:cs="Times New Roman" w:hint="eastAsia"/>
          <w:spacing w:val="-10"/>
          <w:u w:val="single" w:color="000000"/>
          <w:lang w:eastAsia="zh-CN"/>
        </w:rPr>
        <w:t>202</w:t>
      </w:r>
      <w:r>
        <w:rPr>
          <w:rFonts w:ascii="Times New Roman" w:eastAsia="Times New Roman" w:hAnsi="Times New Roman" w:cs="Times New Roman" w:hint="eastAsia"/>
          <w:spacing w:val="-10"/>
          <w:u w:val="single" w:color="000000"/>
          <w:lang w:eastAsia="zh-CN"/>
        </w:rPr>
        <w:t>2</w:t>
      </w:r>
      <w:r>
        <w:rPr>
          <w:lang w:eastAsia="zh-CN"/>
        </w:rPr>
        <w:t>年</w:t>
      </w:r>
      <w:r>
        <w:rPr>
          <w:rFonts w:hint="eastAsia"/>
          <w:lang w:eastAsia="zh-CN"/>
        </w:rPr>
        <w:t>___</w:t>
      </w:r>
      <w:r>
        <w:rPr>
          <w:lang w:eastAsia="zh-CN"/>
        </w:rPr>
        <w:t>月</w:t>
      </w:r>
      <w:r>
        <w:rPr>
          <w:rFonts w:hint="eastAsia"/>
          <w:lang w:eastAsia="zh-CN"/>
        </w:rPr>
        <w:t>___</w:t>
      </w:r>
      <w:r>
        <w:rPr>
          <w:lang w:eastAsia="zh-CN"/>
        </w:rPr>
        <w:t>日以</w:t>
      </w:r>
      <w:r>
        <w:rPr>
          <w:rFonts w:hint="eastAsia"/>
          <w:lang w:eastAsia="zh-CN"/>
        </w:rPr>
        <w:t>网络</w:t>
      </w:r>
      <w:r>
        <w:rPr>
          <w:lang w:eastAsia="zh-CN"/>
        </w:rPr>
        <w:t>竞价方式组织实施，由乙方依法作为买受人受让本合同项下转让标的</w:t>
      </w:r>
      <w:r>
        <w:rPr>
          <w:rFonts w:hint="eastAsia"/>
          <w:lang w:eastAsia="zh-CN"/>
        </w:rPr>
        <w:t>。</w:t>
      </w:r>
    </w:p>
    <w:p w:rsidR="008155F8" w:rsidRDefault="008155F8">
      <w:pPr>
        <w:pStyle w:val="a3"/>
        <w:tabs>
          <w:tab w:val="left" w:pos="2040"/>
          <w:tab w:val="left" w:pos="3747"/>
          <w:tab w:val="left" w:pos="4827"/>
        </w:tabs>
        <w:spacing w:before="19" w:line="305" w:lineRule="auto"/>
        <w:ind w:right="341"/>
        <w:rPr>
          <w:lang w:eastAsia="zh-CN"/>
        </w:rPr>
      </w:pPr>
    </w:p>
    <w:p w:rsidR="008155F8" w:rsidRDefault="00FE5C5F" w:rsidP="00200C9E">
      <w:pPr>
        <w:tabs>
          <w:tab w:val="left" w:pos="1622"/>
        </w:tabs>
        <w:spacing w:line="307" w:lineRule="auto"/>
        <w:ind w:right="5357" w:firstLineChars="200" w:firstLine="459"/>
        <w:rPr>
          <w:rFonts w:ascii="宋体" w:cs="宋体"/>
          <w:b/>
          <w:bCs/>
          <w:w w:val="99"/>
          <w:sz w:val="24"/>
          <w:szCs w:val="24"/>
          <w:lang w:eastAsia="zh-CN"/>
        </w:rPr>
      </w:pPr>
      <w:r>
        <w:rPr>
          <w:rFonts w:ascii="宋体" w:cs="宋体"/>
          <w:b/>
          <w:bCs/>
          <w:w w:val="95"/>
          <w:sz w:val="24"/>
          <w:szCs w:val="24"/>
          <w:lang w:eastAsia="zh-CN"/>
        </w:rPr>
        <w:t>第四条</w:t>
      </w:r>
      <w:r>
        <w:rPr>
          <w:rFonts w:ascii="宋体" w:cs="宋体"/>
          <w:b/>
          <w:bCs/>
          <w:w w:val="95"/>
          <w:sz w:val="24"/>
          <w:szCs w:val="24"/>
          <w:lang w:eastAsia="zh-CN"/>
        </w:rPr>
        <w:t xml:space="preserve"> </w:t>
      </w:r>
      <w:r>
        <w:rPr>
          <w:rFonts w:ascii="宋体" w:cs="宋体"/>
          <w:b/>
          <w:bCs/>
          <w:sz w:val="24"/>
          <w:szCs w:val="24"/>
          <w:lang w:eastAsia="zh-CN"/>
        </w:rPr>
        <w:t>转让价款及</w:t>
      </w:r>
      <w:r>
        <w:rPr>
          <w:rFonts w:ascii="宋体" w:cs="宋体" w:hint="eastAsia"/>
          <w:b/>
          <w:bCs/>
          <w:sz w:val="24"/>
          <w:szCs w:val="24"/>
          <w:lang w:eastAsia="zh-CN"/>
        </w:rPr>
        <w:t>支付</w:t>
      </w:r>
      <w:r>
        <w:rPr>
          <w:rFonts w:ascii="宋体" w:cs="宋体" w:hint="eastAsia"/>
          <w:b/>
          <w:bCs/>
          <w:sz w:val="24"/>
          <w:szCs w:val="24"/>
          <w:lang w:eastAsia="zh-CN"/>
        </w:rPr>
        <w:t xml:space="preserve">    </w:t>
      </w:r>
    </w:p>
    <w:p w:rsidR="008155F8" w:rsidRDefault="00FE5C5F">
      <w:pPr>
        <w:tabs>
          <w:tab w:val="left" w:pos="1622"/>
        </w:tabs>
        <w:spacing w:line="307" w:lineRule="auto"/>
        <w:ind w:left="600" w:right="5357" w:hanging="60"/>
        <w:rPr>
          <w:rFonts w:ascii="宋体" w:cs="宋体"/>
          <w:b/>
          <w:bCs/>
          <w:sz w:val="24"/>
          <w:szCs w:val="24"/>
          <w:lang w:eastAsia="zh-CN"/>
        </w:rPr>
      </w:pPr>
      <w:r>
        <w:rPr>
          <w:rFonts w:ascii="宋体" w:cs="宋体"/>
          <w:sz w:val="24"/>
          <w:szCs w:val="24"/>
          <w:lang w:eastAsia="zh-CN"/>
        </w:rPr>
        <w:t>4.1</w:t>
      </w:r>
      <w:r>
        <w:rPr>
          <w:rFonts w:ascii="宋体" w:cs="宋体"/>
          <w:spacing w:val="-60"/>
          <w:sz w:val="24"/>
          <w:szCs w:val="24"/>
          <w:lang w:eastAsia="zh-CN"/>
        </w:rPr>
        <w:t xml:space="preserve"> </w:t>
      </w:r>
      <w:r>
        <w:rPr>
          <w:rFonts w:ascii="宋体" w:cs="宋体"/>
          <w:sz w:val="24"/>
          <w:szCs w:val="24"/>
          <w:lang w:eastAsia="zh-CN"/>
        </w:rPr>
        <w:t>转让价格</w:t>
      </w:r>
    </w:p>
    <w:p w:rsidR="008155F8" w:rsidRDefault="00FE5C5F" w:rsidP="00200C9E">
      <w:pPr>
        <w:pStyle w:val="a3"/>
        <w:tabs>
          <w:tab w:val="left" w:pos="1565"/>
          <w:tab w:val="left" w:pos="5418"/>
        </w:tabs>
        <w:spacing w:before="17" w:line="305" w:lineRule="auto"/>
        <w:ind w:right="235" w:firstLineChars="390" w:firstLine="866"/>
        <w:jc w:val="both"/>
        <w:rPr>
          <w:rFonts w:ascii="Times New Roman" w:eastAsia="Times New Roman" w:hAnsi="Times New Roman" w:cs="Times New Roman"/>
          <w:spacing w:val="-1"/>
          <w:u w:val="single" w:color="000000"/>
          <w:lang w:eastAsia="zh-CN"/>
        </w:rPr>
      </w:pPr>
      <w:r>
        <w:rPr>
          <w:spacing w:val="-9"/>
          <w:lang w:eastAsia="zh-CN"/>
        </w:rPr>
        <w:t>根据公开竞价结果，甲方将本合同转让标的以人民币（大</w:t>
      </w:r>
      <w:r>
        <w:rPr>
          <w:lang w:eastAsia="zh-CN"/>
        </w:rPr>
        <w:t xml:space="preserve"> </w:t>
      </w:r>
      <w:r>
        <w:rPr>
          <w:spacing w:val="-1"/>
          <w:lang w:eastAsia="zh-CN"/>
        </w:rPr>
        <w:t>写）</w:t>
      </w:r>
      <w:r>
        <w:rPr>
          <w:rFonts w:hint="eastAsia"/>
          <w:spacing w:val="-1"/>
          <w:lang w:eastAsia="zh-CN"/>
        </w:rPr>
        <w:t xml:space="preserve">           </w:t>
      </w:r>
    </w:p>
    <w:p w:rsidR="008155F8" w:rsidRDefault="00FE5C5F">
      <w:pPr>
        <w:pStyle w:val="a3"/>
        <w:tabs>
          <w:tab w:val="left" w:pos="1565"/>
          <w:tab w:val="left" w:pos="5418"/>
        </w:tabs>
        <w:spacing w:before="17" w:line="305" w:lineRule="auto"/>
        <w:ind w:right="235" w:firstLine="419"/>
        <w:jc w:val="both"/>
        <w:rPr>
          <w:spacing w:val="-9"/>
          <w:lang w:eastAsia="zh-CN"/>
        </w:rPr>
      </w:pPr>
      <w:r>
        <w:rPr>
          <w:lang w:eastAsia="zh-CN"/>
        </w:rPr>
        <w:t>〖即：人民币（小写）</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9"/>
          <w:lang w:eastAsia="zh-CN"/>
        </w:rPr>
        <w:t>万元〗（以下简称转让价</w:t>
      </w:r>
    </w:p>
    <w:p w:rsidR="008155F8" w:rsidRDefault="00FE5C5F">
      <w:pPr>
        <w:pStyle w:val="a3"/>
        <w:tabs>
          <w:tab w:val="left" w:pos="1565"/>
          <w:tab w:val="left" w:pos="5418"/>
        </w:tabs>
        <w:spacing w:before="17" w:line="305" w:lineRule="auto"/>
        <w:ind w:right="235" w:firstLine="419"/>
        <w:jc w:val="both"/>
        <w:rPr>
          <w:lang w:eastAsia="zh-CN"/>
        </w:rPr>
      </w:pPr>
      <w:r>
        <w:rPr>
          <w:spacing w:val="-9"/>
          <w:lang w:eastAsia="zh-CN"/>
        </w:rPr>
        <w:t>款）</w:t>
      </w:r>
      <w:r>
        <w:rPr>
          <w:spacing w:val="-117"/>
          <w:lang w:eastAsia="zh-CN"/>
        </w:rPr>
        <w:t xml:space="preserve"> </w:t>
      </w:r>
      <w:r>
        <w:rPr>
          <w:spacing w:val="-3"/>
          <w:lang w:eastAsia="zh-CN"/>
        </w:rPr>
        <w:t>转让给乙方。</w:t>
      </w:r>
      <w:r>
        <w:rPr>
          <w:lang w:eastAsia="zh-CN"/>
        </w:rPr>
        <w:t xml:space="preserve"> </w:t>
      </w:r>
    </w:p>
    <w:p w:rsidR="008155F8" w:rsidRDefault="00FE5C5F">
      <w:pPr>
        <w:pStyle w:val="a3"/>
        <w:spacing w:before="22" w:line="307" w:lineRule="auto"/>
        <w:ind w:left="540"/>
        <w:rPr>
          <w:lang w:eastAsia="zh-CN"/>
        </w:rPr>
      </w:pPr>
      <w:r>
        <w:rPr>
          <w:rFonts w:cs="宋体"/>
          <w:lang w:eastAsia="zh-CN"/>
        </w:rPr>
        <w:t>4.2</w:t>
      </w:r>
      <w:r>
        <w:rPr>
          <w:rFonts w:cs="宋体"/>
          <w:spacing w:val="-60"/>
          <w:lang w:eastAsia="zh-CN"/>
        </w:rPr>
        <w:t xml:space="preserve"> </w:t>
      </w:r>
      <w:r>
        <w:rPr>
          <w:lang w:eastAsia="zh-CN"/>
        </w:rPr>
        <w:t>转让价款支付方式</w:t>
      </w:r>
      <w:r>
        <w:rPr>
          <w:rFonts w:hint="eastAsia"/>
          <w:lang w:eastAsia="zh-CN"/>
        </w:rPr>
        <w:t>：</w:t>
      </w:r>
    </w:p>
    <w:p w:rsidR="008155F8" w:rsidRDefault="00FE5C5F">
      <w:pPr>
        <w:pStyle w:val="a3"/>
        <w:spacing w:before="22" w:line="307" w:lineRule="auto"/>
        <w:ind w:left="540" w:firstLineChars="200" w:firstLine="472"/>
        <w:rPr>
          <w:lang w:eastAsia="zh-CN"/>
        </w:rPr>
      </w:pPr>
      <w:r>
        <w:rPr>
          <w:spacing w:val="-2"/>
          <w:lang w:eastAsia="zh-CN"/>
        </w:rPr>
        <w:t>乙方采用一次性</w:t>
      </w:r>
      <w:r>
        <w:rPr>
          <w:rFonts w:hint="eastAsia"/>
          <w:color w:val="000000"/>
          <w:spacing w:val="-2"/>
          <w:lang w:eastAsia="zh-CN"/>
        </w:rPr>
        <w:t>现金</w:t>
      </w:r>
      <w:r>
        <w:rPr>
          <w:color w:val="000000"/>
          <w:spacing w:val="-2"/>
          <w:lang w:eastAsia="zh-CN"/>
        </w:rPr>
        <w:t>付</w:t>
      </w:r>
      <w:r>
        <w:rPr>
          <w:spacing w:val="-2"/>
          <w:lang w:eastAsia="zh-CN"/>
        </w:rPr>
        <w:t>款方式，将转让价款在本合同生效后</w:t>
      </w:r>
      <w:r>
        <w:rPr>
          <w:rFonts w:hint="eastAsia"/>
          <w:spacing w:val="-2"/>
          <w:lang w:eastAsia="zh-CN"/>
        </w:rPr>
        <w:t>三</w:t>
      </w:r>
      <w:r>
        <w:rPr>
          <w:spacing w:val="-2"/>
          <w:lang w:eastAsia="zh-CN"/>
        </w:rPr>
        <w:t>日内汇入产权交易</w:t>
      </w:r>
      <w:r>
        <w:rPr>
          <w:lang w:eastAsia="zh-CN"/>
        </w:rPr>
        <w:t>机构指定的结算账户：</w:t>
      </w:r>
    </w:p>
    <w:p w:rsidR="008155F8" w:rsidRDefault="008155F8">
      <w:pPr>
        <w:spacing w:line="520" w:lineRule="exact"/>
        <w:ind w:firstLineChars="300" w:firstLine="720"/>
        <w:rPr>
          <w:rFonts w:ascii="宋体"/>
          <w:sz w:val="24"/>
          <w:szCs w:val="24"/>
          <w:lang w:eastAsia="zh-CN"/>
        </w:rPr>
      </w:pPr>
    </w:p>
    <w:p w:rsidR="008155F8" w:rsidRDefault="00FE5C5F">
      <w:pPr>
        <w:spacing w:line="520" w:lineRule="exact"/>
        <w:ind w:firstLineChars="300" w:firstLine="720"/>
        <w:rPr>
          <w:rFonts w:ascii="宋体"/>
          <w:sz w:val="24"/>
          <w:szCs w:val="24"/>
          <w:lang w:eastAsia="zh-CN"/>
        </w:rPr>
      </w:pPr>
      <w:r>
        <w:rPr>
          <w:rFonts w:ascii="宋体"/>
          <w:sz w:val="24"/>
          <w:szCs w:val="24"/>
          <w:lang w:eastAsia="zh-CN"/>
        </w:rPr>
        <w:lastRenderedPageBreak/>
        <w:t>户</w:t>
      </w:r>
      <w:r>
        <w:rPr>
          <w:rFonts w:ascii="宋体" w:hint="eastAsia"/>
          <w:sz w:val="24"/>
          <w:szCs w:val="24"/>
          <w:lang w:eastAsia="zh-CN"/>
        </w:rPr>
        <w:t xml:space="preserve">   </w:t>
      </w:r>
      <w:r>
        <w:rPr>
          <w:rFonts w:ascii="宋体"/>
          <w:sz w:val="24"/>
          <w:szCs w:val="24"/>
          <w:lang w:eastAsia="zh-CN"/>
        </w:rPr>
        <w:t>名：</w:t>
      </w:r>
      <w:r>
        <w:rPr>
          <w:rFonts w:ascii="宋体"/>
          <w:sz w:val="24"/>
          <w:szCs w:val="24"/>
          <w:lang w:eastAsia="zh-CN"/>
        </w:rPr>
        <w:t xml:space="preserve"> </w:t>
      </w:r>
      <w:r>
        <w:rPr>
          <w:rFonts w:ascii="宋体" w:hint="eastAsia"/>
          <w:sz w:val="24"/>
          <w:szCs w:val="24"/>
          <w:lang w:eastAsia="zh-CN"/>
        </w:rPr>
        <w:t>武汉光谷联交所十堰有限公司竹山分公司</w:t>
      </w:r>
    </w:p>
    <w:p w:rsidR="008155F8" w:rsidRDefault="00FE5C5F">
      <w:pPr>
        <w:pStyle w:val="a3"/>
        <w:tabs>
          <w:tab w:val="left" w:pos="1020"/>
          <w:tab w:val="left" w:pos="5516"/>
          <w:tab w:val="left" w:pos="5655"/>
          <w:tab w:val="left" w:pos="5941"/>
        </w:tabs>
        <w:spacing w:line="305" w:lineRule="auto"/>
        <w:ind w:right="236" w:firstLineChars="250" w:firstLine="600"/>
        <w:rPr>
          <w:lang w:eastAsia="zh-CN"/>
        </w:rPr>
      </w:pPr>
      <w:r>
        <w:rPr>
          <w:lang w:eastAsia="zh-CN"/>
        </w:rPr>
        <w:t>账</w:t>
      </w:r>
      <w:r>
        <w:rPr>
          <w:rFonts w:hint="eastAsia"/>
          <w:lang w:eastAsia="zh-CN"/>
        </w:rPr>
        <w:t xml:space="preserve">  </w:t>
      </w:r>
      <w:r>
        <w:rPr>
          <w:lang w:eastAsia="zh-CN"/>
        </w:rPr>
        <w:t xml:space="preserve"> </w:t>
      </w:r>
      <w:r>
        <w:rPr>
          <w:lang w:eastAsia="zh-CN"/>
        </w:rPr>
        <w:t>号：</w:t>
      </w:r>
      <w:r>
        <w:rPr>
          <w:lang w:eastAsia="zh-CN"/>
        </w:rPr>
        <w:t xml:space="preserve"> </w:t>
      </w:r>
      <w:r>
        <w:rPr>
          <w:rFonts w:hint="eastAsia"/>
          <w:lang w:eastAsia="zh-CN"/>
        </w:rPr>
        <w:t>17211901040006094</w:t>
      </w:r>
      <w:r>
        <w:rPr>
          <w:lang w:eastAsia="zh-CN"/>
        </w:rPr>
        <w:t xml:space="preserve">                     </w:t>
      </w:r>
    </w:p>
    <w:p w:rsidR="008155F8" w:rsidRDefault="00FE5C5F">
      <w:pPr>
        <w:spacing w:line="520" w:lineRule="exact"/>
        <w:ind w:firstLineChars="300" w:firstLine="720"/>
        <w:rPr>
          <w:rFonts w:ascii="宋体"/>
          <w:sz w:val="24"/>
          <w:szCs w:val="24"/>
          <w:lang w:eastAsia="zh-CN"/>
        </w:rPr>
      </w:pPr>
      <w:r>
        <w:rPr>
          <w:rFonts w:ascii="宋体"/>
          <w:sz w:val="24"/>
          <w:szCs w:val="24"/>
          <w:lang w:eastAsia="zh-CN"/>
        </w:rPr>
        <w:t>开户行：</w:t>
      </w:r>
      <w:r>
        <w:rPr>
          <w:rFonts w:ascii="宋体"/>
          <w:sz w:val="24"/>
          <w:szCs w:val="24"/>
          <w:lang w:eastAsia="zh-CN"/>
        </w:rPr>
        <w:t xml:space="preserve"> </w:t>
      </w:r>
      <w:r>
        <w:rPr>
          <w:rFonts w:ascii="宋体" w:hint="eastAsia"/>
          <w:sz w:val="24"/>
          <w:szCs w:val="24"/>
          <w:lang w:eastAsia="zh-CN"/>
        </w:rPr>
        <w:t>中国农业银行竹山人民路支行</w:t>
      </w:r>
    </w:p>
    <w:p w:rsidR="008155F8" w:rsidRDefault="008155F8">
      <w:pPr>
        <w:spacing w:before="5"/>
        <w:rPr>
          <w:rFonts w:ascii="宋体"/>
          <w:sz w:val="24"/>
          <w:szCs w:val="24"/>
          <w:lang w:eastAsia="zh-CN"/>
        </w:rPr>
      </w:pPr>
    </w:p>
    <w:p w:rsidR="008155F8" w:rsidRDefault="00FE5C5F" w:rsidP="00200C9E">
      <w:pPr>
        <w:pStyle w:val="4"/>
        <w:tabs>
          <w:tab w:val="left" w:pos="1622"/>
        </w:tabs>
        <w:ind w:left="0" w:firstLineChars="200" w:firstLine="459"/>
        <w:rPr>
          <w:b w:val="0"/>
          <w:bCs w:val="0"/>
          <w:lang w:eastAsia="zh-CN"/>
        </w:rPr>
      </w:pPr>
      <w:r>
        <w:rPr>
          <w:w w:val="95"/>
          <w:lang w:eastAsia="zh-CN"/>
        </w:rPr>
        <w:t>第五条</w:t>
      </w:r>
      <w:r>
        <w:rPr>
          <w:rFonts w:hint="eastAsia"/>
          <w:w w:val="95"/>
          <w:lang w:eastAsia="zh-CN"/>
        </w:rPr>
        <w:t xml:space="preserve">  </w:t>
      </w:r>
      <w:r>
        <w:rPr>
          <w:lang w:eastAsia="zh-CN"/>
        </w:rPr>
        <w:t>转让标的交割事项</w:t>
      </w:r>
    </w:p>
    <w:p w:rsidR="008155F8" w:rsidRDefault="00FE5C5F">
      <w:pPr>
        <w:adjustRightInd w:val="0"/>
        <w:snapToGrid w:val="0"/>
        <w:spacing w:line="520" w:lineRule="exact"/>
        <w:ind w:firstLineChars="200" w:firstLine="480"/>
        <w:rPr>
          <w:rFonts w:ascii="宋体" w:cs="宋体"/>
          <w:sz w:val="24"/>
          <w:szCs w:val="24"/>
          <w:lang w:eastAsia="zh-CN"/>
        </w:rPr>
      </w:pPr>
      <w:r>
        <w:rPr>
          <w:rFonts w:ascii="宋体" w:cs="宋体"/>
          <w:sz w:val="24"/>
          <w:szCs w:val="24"/>
          <w:lang w:eastAsia="zh-CN"/>
        </w:rPr>
        <w:t>5</w:t>
      </w:r>
      <w:r>
        <w:rPr>
          <w:rFonts w:ascii="宋体" w:cs="宋体" w:hint="eastAsia"/>
          <w:sz w:val="24"/>
          <w:szCs w:val="24"/>
          <w:lang w:eastAsia="zh-CN"/>
        </w:rPr>
        <w:t>.1</w:t>
      </w:r>
      <w:r>
        <w:rPr>
          <w:rFonts w:ascii="宋体" w:cs="宋体" w:hint="eastAsia"/>
          <w:sz w:val="24"/>
          <w:szCs w:val="24"/>
          <w:lang w:eastAsia="zh-CN"/>
        </w:rPr>
        <w:t>标的转让为按现状转让及交接，乙方同意按照标的物现有状况接收标的。</w:t>
      </w:r>
    </w:p>
    <w:p w:rsidR="008155F8" w:rsidRDefault="00FE5C5F">
      <w:pPr>
        <w:adjustRightInd w:val="0"/>
        <w:snapToGrid w:val="0"/>
        <w:spacing w:line="520" w:lineRule="exact"/>
        <w:ind w:firstLineChars="200" w:firstLine="480"/>
        <w:rPr>
          <w:rFonts w:ascii="宋体" w:cs="Tahoma"/>
          <w:lang w:eastAsia="zh-CN"/>
        </w:rPr>
      </w:pPr>
      <w:r>
        <w:rPr>
          <w:rFonts w:ascii="宋体" w:cs="宋体"/>
          <w:sz w:val="24"/>
          <w:szCs w:val="24"/>
          <w:lang w:eastAsia="zh-CN"/>
        </w:rPr>
        <w:t>5.</w:t>
      </w:r>
      <w:r>
        <w:rPr>
          <w:rFonts w:ascii="宋体" w:cs="宋体" w:hint="eastAsia"/>
          <w:sz w:val="24"/>
          <w:szCs w:val="24"/>
          <w:lang w:eastAsia="zh-CN"/>
        </w:rPr>
        <w:t>2</w:t>
      </w:r>
      <w:r>
        <w:rPr>
          <w:rFonts w:ascii="宋体" w:cs="宋体" w:hint="eastAsia"/>
          <w:sz w:val="24"/>
          <w:szCs w:val="24"/>
          <w:lang w:eastAsia="zh-CN"/>
        </w:rPr>
        <w:t>本次产权交易价款采用一次性支付。乙方应当在《产权交易合同》签订之日起</w:t>
      </w:r>
      <w:r>
        <w:rPr>
          <w:rFonts w:ascii="宋体" w:cs="宋体"/>
          <w:sz w:val="24"/>
          <w:szCs w:val="24"/>
          <w:lang w:eastAsia="zh-CN"/>
        </w:rPr>
        <w:t>3</w:t>
      </w:r>
      <w:r>
        <w:rPr>
          <w:rFonts w:ascii="宋体" w:cs="宋体" w:hint="eastAsia"/>
          <w:sz w:val="24"/>
          <w:szCs w:val="24"/>
          <w:lang w:eastAsia="zh-CN"/>
        </w:rPr>
        <w:t>个工作日内将产权交易价款全额及交易手续费支付至产权交易机构指定账户</w:t>
      </w:r>
      <w:r>
        <w:rPr>
          <w:rFonts w:ascii="宋体" w:cs="宋体" w:hint="eastAsia"/>
          <w:sz w:val="24"/>
          <w:szCs w:val="24"/>
          <w:lang w:eastAsia="zh-CN"/>
        </w:rPr>
        <w:t>(</w:t>
      </w:r>
      <w:r>
        <w:rPr>
          <w:rFonts w:ascii="宋体" w:cs="宋体" w:hint="eastAsia"/>
          <w:sz w:val="24"/>
          <w:szCs w:val="24"/>
          <w:lang w:eastAsia="zh-CN"/>
        </w:rPr>
        <w:t>已支付的</w:t>
      </w:r>
      <w:r>
        <w:rPr>
          <w:rFonts w:ascii="宋体" w:cs="宋体"/>
          <w:sz w:val="24"/>
          <w:szCs w:val="24"/>
          <w:lang w:eastAsia="zh-CN"/>
        </w:rPr>
        <w:t>交易</w:t>
      </w:r>
      <w:r>
        <w:rPr>
          <w:rFonts w:ascii="宋体" w:cs="宋体" w:hint="eastAsia"/>
          <w:sz w:val="24"/>
          <w:szCs w:val="24"/>
          <w:lang w:eastAsia="zh-CN"/>
        </w:rPr>
        <w:t>保证金</w:t>
      </w:r>
      <w:r>
        <w:rPr>
          <w:rFonts w:ascii="宋体" w:cs="宋体"/>
          <w:sz w:val="24"/>
          <w:szCs w:val="24"/>
          <w:lang w:eastAsia="zh-CN"/>
        </w:rPr>
        <w:t>转为履约保证金</w:t>
      </w:r>
      <w:r>
        <w:rPr>
          <w:rFonts w:ascii="宋体" w:cs="宋体" w:hint="eastAsia"/>
          <w:sz w:val="24"/>
          <w:szCs w:val="24"/>
          <w:lang w:eastAsia="zh-CN"/>
        </w:rPr>
        <w:t>)</w:t>
      </w:r>
      <w:r>
        <w:rPr>
          <w:rFonts w:ascii="宋体" w:cs="宋体" w:hint="eastAsia"/>
          <w:sz w:val="24"/>
          <w:szCs w:val="24"/>
          <w:lang w:eastAsia="zh-CN"/>
        </w:rPr>
        <w:t>。</w:t>
      </w:r>
    </w:p>
    <w:p w:rsidR="008155F8" w:rsidRDefault="00FE5C5F">
      <w:pPr>
        <w:pStyle w:val="a6"/>
        <w:widowControl/>
        <w:spacing w:beforeAutospacing="0" w:afterAutospacing="0" w:line="315" w:lineRule="atLeast"/>
        <w:ind w:firstLineChars="200" w:firstLine="480"/>
        <w:rPr>
          <w:rFonts w:ascii="宋体" w:hAnsi="宋体" w:cs="宋体"/>
        </w:rPr>
      </w:pPr>
      <w:r>
        <w:rPr>
          <w:rFonts w:ascii="宋体" w:cs="宋体"/>
          <w:szCs w:val="24"/>
        </w:rPr>
        <w:t>5.3</w:t>
      </w:r>
      <w:r>
        <w:rPr>
          <w:rFonts w:ascii="宋体" w:cs="宋体"/>
          <w:szCs w:val="24"/>
        </w:rPr>
        <w:t xml:space="preserve"> </w:t>
      </w:r>
      <w:r>
        <w:rPr>
          <w:rFonts w:ascii="宋体" w:hAnsi="宋体" w:cs="宋体" w:hint="eastAsia"/>
          <w:szCs w:val="24"/>
        </w:rPr>
        <w:t>受让方须在</w:t>
      </w:r>
      <w:r>
        <w:rPr>
          <w:rFonts w:ascii="宋体" w:hAnsi="宋体" w:cs="宋体" w:hint="eastAsia"/>
          <w:szCs w:val="24"/>
        </w:rPr>
        <w:t>成交后的三日内将</w:t>
      </w:r>
      <w:r>
        <w:rPr>
          <w:rFonts w:ascii="宋体" w:hAnsi="宋体" w:cs="宋体" w:hint="eastAsia"/>
          <w:szCs w:val="24"/>
        </w:rPr>
        <w:t>全部交易价款及交易手续费支付完毕后，武汉光谷联交所十堰</w:t>
      </w:r>
      <w:r>
        <w:rPr>
          <w:rFonts w:ascii="宋体" w:hAnsi="宋体" w:cs="宋体" w:hint="eastAsia"/>
          <w:szCs w:val="24"/>
        </w:rPr>
        <w:t>有限公</w:t>
      </w:r>
      <w:r>
        <w:rPr>
          <w:rFonts w:ascii="宋体" w:hAnsi="宋体" w:cs="宋体" w:hint="eastAsia"/>
          <w:szCs w:val="24"/>
        </w:rPr>
        <w:t>司</w:t>
      </w:r>
      <w:r>
        <w:rPr>
          <w:rFonts w:ascii="宋体" w:hAnsi="宋体" w:cs="宋体" w:hint="eastAsia"/>
          <w:szCs w:val="24"/>
        </w:rPr>
        <w:t>竹山分公司</w:t>
      </w:r>
      <w:r>
        <w:rPr>
          <w:rFonts w:ascii="宋体" w:hAnsi="宋体" w:cs="宋体" w:hint="eastAsia"/>
          <w:szCs w:val="24"/>
        </w:rPr>
        <w:t>出具交割通知书，受让方凭交割通知书在</w:t>
      </w:r>
      <w:r>
        <w:rPr>
          <w:rFonts w:ascii="宋体" w:hAnsi="宋体" w:cs="宋体" w:hint="eastAsia"/>
          <w:szCs w:val="24"/>
        </w:rPr>
        <w:t>5</w:t>
      </w:r>
      <w:r>
        <w:rPr>
          <w:rFonts w:ascii="宋体" w:hAnsi="宋体" w:cs="宋体" w:hint="eastAsia"/>
          <w:szCs w:val="24"/>
        </w:rPr>
        <w:t>个工作日内赴现场与转让方进行资产移交并签署《实物资产转让交付（交接）确认书》。自转受双方签署《实物资产转让交付（交接）确认书》之日起</w:t>
      </w:r>
      <w:r>
        <w:rPr>
          <w:rFonts w:ascii="宋体" w:hAnsi="宋体" w:cs="宋体" w:hint="eastAsia"/>
          <w:szCs w:val="24"/>
        </w:rPr>
        <w:t>30</w:t>
      </w:r>
      <w:r>
        <w:rPr>
          <w:rFonts w:ascii="宋体" w:hAnsi="宋体" w:cs="宋体" w:hint="eastAsia"/>
          <w:szCs w:val="24"/>
        </w:rPr>
        <w:t>工作日内，受让方需完成标的物的</w:t>
      </w:r>
      <w:r>
        <w:rPr>
          <w:rFonts w:ascii="宋体" w:hAnsi="宋体" w:cs="宋体" w:hint="eastAsia"/>
          <w:szCs w:val="24"/>
        </w:rPr>
        <w:t>交接。</w:t>
      </w:r>
    </w:p>
    <w:p w:rsidR="008155F8" w:rsidRDefault="00FE5C5F">
      <w:pPr>
        <w:adjustRightInd w:val="0"/>
        <w:snapToGrid w:val="0"/>
        <w:spacing w:line="520" w:lineRule="exact"/>
        <w:ind w:firstLineChars="200" w:firstLine="480"/>
        <w:jc w:val="both"/>
        <w:rPr>
          <w:rFonts w:ascii="宋体" w:cs="宋体"/>
          <w:sz w:val="24"/>
          <w:szCs w:val="24"/>
          <w:lang w:eastAsia="zh-CN"/>
        </w:rPr>
      </w:pPr>
      <w:r>
        <w:rPr>
          <w:rFonts w:ascii="宋体" w:cs="宋体"/>
          <w:sz w:val="24"/>
          <w:szCs w:val="24"/>
          <w:lang w:eastAsia="zh-CN"/>
        </w:rPr>
        <w:t>5.4</w:t>
      </w:r>
      <w:r>
        <w:rPr>
          <w:rFonts w:ascii="宋体" w:cs="宋体" w:hint="eastAsia"/>
          <w:sz w:val="24"/>
          <w:szCs w:val="24"/>
          <w:lang w:eastAsia="zh-CN"/>
        </w:rPr>
        <w:t>乙</w:t>
      </w:r>
      <w:r>
        <w:rPr>
          <w:rFonts w:ascii="宋体" w:cs="宋体"/>
          <w:sz w:val="24"/>
          <w:szCs w:val="24"/>
          <w:lang w:eastAsia="zh-CN"/>
        </w:rPr>
        <w:t>方</w:t>
      </w:r>
      <w:r>
        <w:rPr>
          <w:rFonts w:ascii="宋体" w:cs="宋体"/>
          <w:color w:val="000000"/>
          <w:sz w:val="24"/>
          <w:szCs w:val="24"/>
          <w:lang w:eastAsia="zh-CN"/>
        </w:rPr>
        <w:t>全部履行</w:t>
      </w:r>
      <w:r>
        <w:rPr>
          <w:rFonts w:ascii="宋体" w:cs="宋体" w:hint="eastAsia"/>
          <w:color w:val="000000"/>
          <w:sz w:val="24"/>
          <w:szCs w:val="24"/>
          <w:lang w:eastAsia="zh-CN"/>
        </w:rPr>
        <w:t>合</w:t>
      </w:r>
      <w:r>
        <w:rPr>
          <w:rFonts w:ascii="宋体" w:cs="宋体"/>
          <w:color w:val="000000"/>
          <w:sz w:val="24"/>
          <w:szCs w:val="24"/>
          <w:lang w:eastAsia="zh-CN"/>
        </w:rPr>
        <w:t>同</w:t>
      </w:r>
      <w:r>
        <w:rPr>
          <w:rFonts w:ascii="宋体" w:cs="宋体" w:hint="eastAsia"/>
          <w:color w:val="000000"/>
          <w:sz w:val="24"/>
          <w:szCs w:val="24"/>
          <w:lang w:eastAsia="zh-CN"/>
        </w:rPr>
        <w:t>义务后且</w:t>
      </w:r>
      <w:r>
        <w:rPr>
          <w:rFonts w:ascii="宋体" w:cs="宋体"/>
          <w:color w:val="000000"/>
          <w:sz w:val="24"/>
          <w:szCs w:val="24"/>
          <w:lang w:eastAsia="zh-CN"/>
        </w:rPr>
        <w:t>无违约情形</w:t>
      </w:r>
      <w:r>
        <w:rPr>
          <w:rFonts w:ascii="宋体" w:cs="宋体"/>
          <w:sz w:val="24"/>
          <w:szCs w:val="24"/>
          <w:lang w:eastAsia="zh-CN"/>
        </w:rPr>
        <w:t>，凭</w:t>
      </w:r>
      <w:r>
        <w:rPr>
          <w:rFonts w:ascii="宋体" w:cs="宋体" w:hint="eastAsia"/>
          <w:sz w:val="24"/>
          <w:szCs w:val="24"/>
          <w:lang w:eastAsia="zh-CN"/>
        </w:rPr>
        <w:t>甲</w:t>
      </w:r>
      <w:r>
        <w:rPr>
          <w:rFonts w:ascii="宋体" w:cs="宋体"/>
          <w:sz w:val="24"/>
          <w:szCs w:val="24"/>
          <w:lang w:eastAsia="zh-CN"/>
        </w:rPr>
        <w:t>方</w:t>
      </w:r>
      <w:r>
        <w:rPr>
          <w:rFonts w:ascii="宋体" w:cs="宋体" w:hint="eastAsia"/>
          <w:sz w:val="24"/>
          <w:szCs w:val="24"/>
          <w:lang w:eastAsia="zh-CN"/>
        </w:rPr>
        <w:t>出具</w:t>
      </w:r>
      <w:r>
        <w:rPr>
          <w:rFonts w:ascii="宋体" w:cs="宋体"/>
          <w:sz w:val="24"/>
          <w:szCs w:val="24"/>
          <w:lang w:eastAsia="zh-CN"/>
        </w:rPr>
        <w:t>同意退还保证金的函办理履约保证金退还手续。</w:t>
      </w:r>
      <w:r>
        <w:rPr>
          <w:rFonts w:ascii="宋体" w:cs="宋体" w:hint="eastAsia"/>
          <w:color w:val="000000"/>
          <w:sz w:val="24"/>
          <w:szCs w:val="24"/>
          <w:lang w:eastAsia="zh-CN"/>
        </w:rPr>
        <w:t>武汉光谷联交所十堰公司</w:t>
      </w:r>
      <w:r>
        <w:rPr>
          <w:rFonts w:ascii="宋体" w:cs="宋体"/>
          <w:color w:val="000000"/>
          <w:sz w:val="24"/>
          <w:szCs w:val="24"/>
          <w:lang w:eastAsia="zh-CN"/>
        </w:rPr>
        <w:t>在</w:t>
      </w:r>
      <w:r>
        <w:rPr>
          <w:rFonts w:ascii="宋体" w:cs="宋体"/>
          <w:color w:val="000000"/>
          <w:sz w:val="24"/>
          <w:szCs w:val="24"/>
          <w:lang w:eastAsia="zh-CN"/>
        </w:rPr>
        <w:t>5</w:t>
      </w:r>
      <w:r>
        <w:rPr>
          <w:rFonts w:ascii="宋体" w:cs="宋体" w:hint="eastAsia"/>
          <w:color w:val="000000"/>
          <w:sz w:val="24"/>
          <w:szCs w:val="24"/>
          <w:lang w:eastAsia="zh-CN"/>
        </w:rPr>
        <w:t>个工作日内，将全部交易价款划转至甲方指定银行账户，</w:t>
      </w:r>
      <w:r>
        <w:rPr>
          <w:rFonts w:ascii="宋体" w:cs="宋体"/>
          <w:color w:val="000000"/>
          <w:sz w:val="24"/>
          <w:szCs w:val="24"/>
          <w:lang w:eastAsia="zh-CN"/>
        </w:rPr>
        <w:t>并出具交易凭证</w:t>
      </w:r>
      <w:r>
        <w:rPr>
          <w:rFonts w:ascii="宋体" w:cs="宋体" w:hint="eastAsia"/>
          <w:color w:val="000000"/>
          <w:sz w:val="24"/>
          <w:szCs w:val="24"/>
          <w:lang w:eastAsia="zh-CN"/>
        </w:rPr>
        <w:t>。</w:t>
      </w:r>
    </w:p>
    <w:p w:rsidR="008155F8" w:rsidRDefault="008155F8">
      <w:pPr>
        <w:pStyle w:val="4"/>
        <w:tabs>
          <w:tab w:val="left" w:pos="1622"/>
        </w:tabs>
        <w:spacing w:before="1"/>
        <w:rPr>
          <w:w w:val="95"/>
          <w:lang w:eastAsia="zh-CN"/>
        </w:rPr>
      </w:pPr>
    </w:p>
    <w:p w:rsidR="008155F8" w:rsidRDefault="008155F8">
      <w:pPr>
        <w:rPr>
          <w:rFonts w:ascii="宋体" w:cs="宋体"/>
          <w:sz w:val="24"/>
          <w:szCs w:val="24"/>
          <w:lang w:eastAsia="zh-CN"/>
        </w:rPr>
      </w:pPr>
    </w:p>
    <w:p w:rsidR="008155F8" w:rsidRDefault="00FE5C5F">
      <w:pPr>
        <w:pStyle w:val="4"/>
        <w:tabs>
          <w:tab w:val="left" w:pos="1687"/>
        </w:tabs>
        <w:spacing w:before="171"/>
        <w:ind w:left="602"/>
        <w:rPr>
          <w:b w:val="0"/>
          <w:bCs w:val="0"/>
          <w:lang w:eastAsia="zh-CN"/>
        </w:rPr>
      </w:pPr>
      <w:r>
        <w:rPr>
          <w:w w:val="95"/>
          <w:lang w:eastAsia="zh-CN"/>
        </w:rPr>
        <w:t>第</w:t>
      </w:r>
      <w:r>
        <w:rPr>
          <w:rFonts w:hint="eastAsia"/>
          <w:w w:val="95"/>
          <w:lang w:eastAsia="zh-CN"/>
        </w:rPr>
        <w:t>六</w:t>
      </w:r>
      <w:r>
        <w:rPr>
          <w:w w:val="95"/>
          <w:lang w:eastAsia="zh-CN"/>
        </w:rPr>
        <w:t>条</w:t>
      </w:r>
      <w:r>
        <w:rPr>
          <w:w w:val="95"/>
          <w:lang w:eastAsia="zh-CN"/>
        </w:rPr>
        <w:tab/>
      </w:r>
      <w:r>
        <w:rPr>
          <w:lang w:eastAsia="zh-CN"/>
        </w:rPr>
        <w:t>甲方的声明与保证</w:t>
      </w:r>
    </w:p>
    <w:p w:rsidR="008155F8" w:rsidRDefault="00FE5C5F">
      <w:pPr>
        <w:pStyle w:val="a3"/>
        <w:ind w:left="600"/>
        <w:rPr>
          <w:lang w:eastAsia="zh-CN"/>
        </w:rPr>
      </w:pPr>
      <w:r>
        <w:rPr>
          <w:rFonts w:cs="宋体" w:hint="eastAsia"/>
          <w:lang w:eastAsia="zh-CN"/>
        </w:rPr>
        <w:t>6</w:t>
      </w:r>
      <w:r>
        <w:rPr>
          <w:rFonts w:cs="宋体"/>
          <w:lang w:eastAsia="zh-CN"/>
        </w:rPr>
        <w:t>.1</w:t>
      </w:r>
      <w:r>
        <w:rPr>
          <w:rFonts w:cs="宋体"/>
          <w:spacing w:val="-60"/>
          <w:lang w:eastAsia="zh-CN"/>
        </w:rPr>
        <w:t xml:space="preserve"> </w:t>
      </w:r>
      <w:r>
        <w:rPr>
          <w:lang w:eastAsia="zh-CN"/>
        </w:rPr>
        <w:t>甲方对本合同的转让标的拥有合法、有效和完整的处分权；</w:t>
      </w:r>
    </w:p>
    <w:p w:rsidR="008155F8" w:rsidRDefault="00FE5C5F">
      <w:pPr>
        <w:pStyle w:val="a3"/>
        <w:spacing w:line="305" w:lineRule="auto"/>
        <w:ind w:right="354" w:firstLine="479"/>
        <w:jc w:val="both"/>
        <w:rPr>
          <w:lang w:eastAsia="zh-CN"/>
        </w:rPr>
      </w:pPr>
      <w:r>
        <w:rPr>
          <w:rFonts w:cs="宋体" w:hint="eastAsia"/>
          <w:lang w:eastAsia="zh-CN"/>
        </w:rPr>
        <w:t>6</w:t>
      </w:r>
      <w:r>
        <w:rPr>
          <w:rFonts w:cs="宋体"/>
          <w:lang w:eastAsia="zh-CN"/>
        </w:rPr>
        <w:t>.2</w:t>
      </w:r>
      <w:r>
        <w:rPr>
          <w:rFonts w:cs="宋体"/>
          <w:spacing w:val="4"/>
          <w:lang w:eastAsia="zh-CN"/>
        </w:rPr>
        <w:t xml:space="preserve"> </w:t>
      </w:r>
      <w:r>
        <w:rPr>
          <w:spacing w:val="4"/>
          <w:lang w:eastAsia="zh-CN"/>
        </w:rPr>
        <w:t>为签订本合同之目的向乙方及产权交易机构所提交的各项证明文件及</w:t>
      </w:r>
      <w:r>
        <w:rPr>
          <w:spacing w:val="4"/>
          <w:lang w:eastAsia="zh-CN"/>
        </w:rPr>
        <w:t xml:space="preserve"> </w:t>
      </w:r>
      <w:r>
        <w:rPr>
          <w:spacing w:val="-3"/>
          <w:lang w:eastAsia="zh-CN"/>
        </w:rPr>
        <w:t>资料均为真实、准确、完整的，甲方对所提供材料与标的资产真实情况的一致性</w:t>
      </w:r>
      <w:r>
        <w:rPr>
          <w:spacing w:val="-111"/>
          <w:lang w:eastAsia="zh-CN"/>
        </w:rPr>
        <w:t xml:space="preserve"> </w:t>
      </w:r>
      <w:r>
        <w:rPr>
          <w:lang w:eastAsia="zh-CN"/>
        </w:rPr>
        <w:t>负责，并承担因隐瞒、虚报所引起的一切法律责任；</w:t>
      </w:r>
    </w:p>
    <w:p w:rsidR="008155F8" w:rsidRDefault="00FE5C5F">
      <w:pPr>
        <w:pStyle w:val="a3"/>
        <w:spacing w:before="22" w:line="305" w:lineRule="auto"/>
        <w:ind w:right="337" w:firstLine="479"/>
        <w:rPr>
          <w:lang w:eastAsia="zh-CN"/>
        </w:rPr>
      </w:pPr>
      <w:r>
        <w:rPr>
          <w:rFonts w:cs="宋体" w:hint="eastAsia"/>
          <w:lang w:eastAsia="zh-CN"/>
        </w:rPr>
        <w:t>6</w:t>
      </w:r>
      <w:r>
        <w:rPr>
          <w:rFonts w:cs="宋体"/>
          <w:lang w:eastAsia="zh-CN"/>
        </w:rPr>
        <w:t>.3</w:t>
      </w:r>
      <w:r>
        <w:rPr>
          <w:rFonts w:cs="宋体"/>
          <w:spacing w:val="-90"/>
          <w:lang w:eastAsia="zh-CN"/>
        </w:rPr>
        <w:t xml:space="preserve"> </w:t>
      </w:r>
      <w:r>
        <w:rPr>
          <w:lang w:eastAsia="zh-CN"/>
        </w:rPr>
        <w:t>签订本合同所需的包括但不限于授权、审批、公司内部决策等在内的一</w:t>
      </w:r>
      <w:r>
        <w:rPr>
          <w:lang w:eastAsia="zh-CN"/>
        </w:rPr>
        <w:t xml:space="preserve"> </w:t>
      </w:r>
      <w:r>
        <w:rPr>
          <w:lang w:eastAsia="zh-CN"/>
        </w:rPr>
        <w:t>切手续均已合法有效取得，本合同成立和标的资产转让的前提条件均已满足；</w:t>
      </w:r>
    </w:p>
    <w:p w:rsidR="008155F8" w:rsidRDefault="00FE5C5F">
      <w:pPr>
        <w:pStyle w:val="a3"/>
        <w:spacing w:before="22" w:line="305" w:lineRule="auto"/>
        <w:ind w:right="357" w:firstLine="479"/>
        <w:jc w:val="both"/>
        <w:rPr>
          <w:lang w:eastAsia="zh-CN"/>
        </w:rPr>
      </w:pPr>
      <w:r>
        <w:rPr>
          <w:rFonts w:cs="宋体" w:hint="eastAsia"/>
          <w:lang w:eastAsia="zh-CN"/>
        </w:rPr>
        <w:t>6</w:t>
      </w:r>
      <w:r>
        <w:rPr>
          <w:rFonts w:cs="宋体"/>
          <w:lang w:eastAsia="zh-CN"/>
        </w:rPr>
        <w:t>.4</w:t>
      </w:r>
      <w:r>
        <w:rPr>
          <w:rFonts w:cs="宋体"/>
          <w:spacing w:val="-90"/>
          <w:lang w:eastAsia="zh-CN"/>
        </w:rPr>
        <w:t xml:space="preserve"> </w:t>
      </w:r>
      <w:r>
        <w:rPr>
          <w:lang w:eastAsia="zh-CN"/>
        </w:rPr>
        <w:t>转让标的未设置任何可能影响产权转让的担保或限制，或就转让标的上</w:t>
      </w:r>
      <w:r>
        <w:rPr>
          <w:spacing w:val="-3"/>
          <w:lang w:eastAsia="zh-CN"/>
        </w:rPr>
        <w:t>设置的可能影响标的资产转让的任何担保或限制，甲方已取得有关权利人的同意</w:t>
      </w:r>
      <w:r>
        <w:rPr>
          <w:spacing w:val="-109"/>
          <w:lang w:eastAsia="zh-CN"/>
        </w:rPr>
        <w:t xml:space="preserve"> </w:t>
      </w:r>
      <w:r>
        <w:rPr>
          <w:lang w:eastAsia="zh-CN"/>
        </w:rPr>
        <w:t>或认可。</w:t>
      </w:r>
    </w:p>
    <w:p w:rsidR="008155F8" w:rsidRDefault="008155F8">
      <w:pPr>
        <w:spacing w:before="4"/>
        <w:rPr>
          <w:rFonts w:ascii="宋体" w:cs="宋体"/>
          <w:sz w:val="32"/>
          <w:szCs w:val="32"/>
          <w:lang w:eastAsia="zh-CN"/>
        </w:rPr>
      </w:pPr>
    </w:p>
    <w:p w:rsidR="008155F8" w:rsidRDefault="00FE5C5F">
      <w:pPr>
        <w:pStyle w:val="4"/>
        <w:tabs>
          <w:tab w:val="left" w:pos="1745"/>
        </w:tabs>
        <w:ind w:left="660"/>
        <w:rPr>
          <w:b w:val="0"/>
          <w:bCs w:val="0"/>
          <w:lang w:eastAsia="zh-CN"/>
        </w:rPr>
      </w:pPr>
      <w:r>
        <w:rPr>
          <w:w w:val="95"/>
          <w:lang w:eastAsia="zh-CN"/>
        </w:rPr>
        <w:t>第</w:t>
      </w:r>
      <w:r>
        <w:rPr>
          <w:rFonts w:hint="eastAsia"/>
          <w:w w:val="95"/>
          <w:lang w:eastAsia="zh-CN"/>
        </w:rPr>
        <w:t>七</w:t>
      </w:r>
      <w:r>
        <w:rPr>
          <w:w w:val="95"/>
          <w:lang w:eastAsia="zh-CN"/>
        </w:rPr>
        <w:t>条</w:t>
      </w:r>
      <w:r>
        <w:rPr>
          <w:w w:val="95"/>
          <w:lang w:eastAsia="zh-CN"/>
        </w:rPr>
        <w:tab/>
      </w:r>
      <w:r>
        <w:rPr>
          <w:lang w:eastAsia="zh-CN"/>
        </w:rPr>
        <w:t>乙方的声明与保证</w:t>
      </w:r>
    </w:p>
    <w:p w:rsidR="008155F8" w:rsidRDefault="00FE5C5F">
      <w:pPr>
        <w:pStyle w:val="a3"/>
        <w:spacing w:before="84" w:line="307" w:lineRule="auto"/>
        <w:ind w:right="341" w:firstLine="537"/>
        <w:rPr>
          <w:lang w:eastAsia="zh-CN"/>
        </w:rPr>
      </w:pPr>
      <w:r>
        <w:rPr>
          <w:rFonts w:cs="宋体" w:hint="eastAsia"/>
          <w:lang w:eastAsia="zh-CN"/>
        </w:rPr>
        <w:t>7</w:t>
      </w:r>
      <w:r>
        <w:rPr>
          <w:rFonts w:cs="宋体"/>
          <w:lang w:eastAsia="zh-CN"/>
        </w:rPr>
        <w:t>.1</w:t>
      </w:r>
      <w:r>
        <w:rPr>
          <w:rFonts w:cs="宋体"/>
          <w:spacing w:val="-59"/>
          <w:lang w:eastAsia="zh-CN"/>
        </w:rPr>
        <w:t xml:space="preserve"> </w:t>
      </w:r>
      <w:r>
        <w:rPr>
          <w:spacing w:val="-3"/>
          <w:lang w:eastAsia="zh-CN"/>
        </w:rPr>
        <w:t>乙方受让本合同转让标的符合法律、法规的规定，并不违背中国境内的</w:t>
      </w:r>
      <w:r>
        <w:rPr>
          <w:lang w:eastAsia="zh-CN"/>
        </w:rPr>
        <w:t>产业政策；</w:t>
      </w:r>
    </w:p>
    <w:p w:rsidR="008155F8" w:rsidRDefault="00FE5C5F">
      <w:pPr>
        <w:pStyle w:val="a3"/>
        <w:spacing w:before="19" w:line="305" w:lineRule="auto"/>
        <w:ind w:right="359" w:firstLine="537"/>
        <w:rPr>
          <w:lang w:eastAsia="zh-CN"/>
        </w:rPr>
      </w:pPr>
      <w:r>
        <w:rPr>
          <w:rFonts w:cs="宋体" w:hint="eastAsia"/>
          <w:lang w:eastAsia="zh-CN"/>
        </w:rPr>
        <w:lastRenderedPageBreak/>
        <w:t>7</w:t>
      </w:r>
      <w:r>
        <w:rPr>
          <w:rFonts w:cs="宋体"/>
          <w:lang w:eastAsia="zh-CN"/>
        </w:rPr>
        <w:t>.2</w:t>
      </w:r>
      <w:r>
        <w:rPr>
          <w:rFonts w:cs="宋体"/>
          <w:spacing w:val="10"/>
          <w:lang w:eastAsia="zh-CN"/>
        </w:rPr>
        <w:t xml:space="preserve"> </w:t>
      </w:r>
      <w:r>
        <w:rPr>
          <w:spacing w:val="2"/>
          <w:lang w:eastAsia="zh-CN"/>
        </w:rPr>
        <w:t>为签订本合同之目的向甲方及产权交易机构提交的各项证明文件及资</w:t>
      </w:r>
      <w:r>
        <w:rPr>
          <w:lang w:eastAsia="zh-CN"/>
        </w:rPr>
        <w:t>料均为真实、完整的；</w:t>
      </w:r>
    </w:p>
    <w:p w:rsidR="008155F8" w:rsidRDefault="00FE5C5F">
      <w:pPr>
        <w:pStyle w:val="a3"/>
        <w:spacing w:before="22" w:line="307" w:lineRule="auto"/>
        <w:ind w:right="114" w:firstLine="537"/>
        <w:rPr>
          <w:lang w:eastAsia="zh-CN"/>
        </w:rPr>
      </w:pPr>
      <w:r>
        <w:rPr>
          <w:rFonts w:cs="宋体" w:hint="eastAsia"/>
          <w:lang w:eastAsia="zh-CN"/>
        </w:rPr>
        <w:t>7</w:t>
      </w:r>
      <w:r>
        <w:rPr>
          <w:rFonts w:cs="宋体"/>
          <w:lang w:eastAsia="zh-CN"/>
        </w:rPr>
        <w:t>.3</w:t>
      </w:r>
      <w:r>
        <w:rPr>
          <w:rFonts w:cs="宋体"/>
          <w:spacing w:val="-60"/>
          <w:lang w:eastAsia="zh-CN"/>
        </w:rPr>
        <w:t xml:space="preserve"> </w:t>
      </w:r>
      <w:r>
        <w:rPr>
          <w:spacing w:val="-3"/>
          <w:lang w:eastAsia="zh-CN"/>
        </w:rPr>
        <w:t>签订本合同所需的包括但不限于授权、审批、公司内部决策等在内的一</w:t>
      </w:r>
      <w:r>
        <w:rPr>
          <w:lang w:eastAsia="zh-CN"/>
        </w:rPr>
        <w:t xml:space="preserve"> </w:t>
      </w:r>
      <w:r>
        <w:rPr>
          <w:spacing w:val="-3"/>
          <w:lang w:eastAsia="zh-CN"/>
        </w:rPr>
        <w:t>切批准手续均已合法有效取得，本合同成立和受让转让标的的前提条件均已满足。</w:t>
      </w:r>
    </w:p>
    <w:p w:rsidR="008155F8" w:rsidRDefault="008155F8">
      <w:pPr>
        <w:spacing w:before="12"/>
        <w:rPr>
          <w:rFonts w:ascii="宋体" w:cs="宋体"/>
          <w:sz w:val="31"/>
          <w:szCs w:val="31"/>
          <w:lang w:eastAsia="zh-CN"/>
        </w:rPr>
      </w:pPr>
    </w:p>
    <w:p w:rsidR="008155F8" w:rsidRDefault="00FE5C5F">
      <w:pPr>
        <w:pStyle w:val="4"/>
        <w:tabs>
          <w:tab w:val="left" w:pos="1625"/>
        </w:tabs>
        <w:ind w:left="660"/>
        <w:rPr>
          <w:b w:val="0"/>
          <w:bCs w:val="0"/>
          <w:lang w:eastAsia="zh-CN"/>
        </w:rPr>
      </w:pPr>
      <w:r>
        <w:rPr>
          <w:w w:val="95"/>
          <w:lang w:eastAsia="zh-CN"/>
        </w:rPr>
        <w:t>第</w:t>
      </w:r>
      <w:r>
        <w:rPr>
          <w:rFonts w:hint="eastAsia"/>
          <w:w w:val="95"/>
          <w:lang w:eastAsia="zh-CN"/>
        </w:rPr>
        <w:t>八</w:t>
      </w:r>
      <w:r>
        <w:rPr>
          <w:w w:val="95"/>
          <w:lang w:eastAsia="zh-CN"/>
        </w:rPr>
        <w:t>条</w:t>
      </w:r>
      <w:r>
        <w:rPr>
          <w:w w:val="95"/>
          <w:lang w:eastAsia="zh-CN"/>
        </w:rPr>
        <w:tab/>
      </w:r>
      <w:r>
        <w:rPr>
          <w:lang w:eastAsia="zh-CN"/>
        </w:rPr>
        <w:t>违约责任</w:t>
      </w:r>
    </w:p>
    <w:p w:rsidR="008155F8" w:rsidRDefault="00FE5C5F">
      <w:pPr>
        <w:pStyle w:val="a3"/>
        <w:ind w:left="658"/>
        <w:rPr>
          <w:lang w:eastAsia="zh-CN"/>
        </w:rPr>
      </w:pPr>
      <w:r>
        <w:rPr>
          <w:rFonts w:cs="宋体" w:hint="eastAsia"/>
          <w:lang w:eastAsia="zh-CN"/>
        </w:rPr>
        <w:t>8</w:t>
      </w:r>
      <w:r>
        <w:rPr>
          <w:rFonts w:cs="宋体"/>
          <w:lang w:eastAsia="zh-CN"/>
        </w:rPr>
        <w:t>.1</w:t>
      </w:r>
      <w:r>
        <w:rPr>
          <w:rFonts w:cs="宋体"/>
          <w:spacing w:val="-59"/>
          <w:lang w:eastAsia="zh-CN"/>
        </w:rPr>
        <w:t xml:space="preserve"> </w:t>
      </w:r>
      <w:r>
        <w:rPr>
          <w:spacing w:val="-3"/>
          <w:lang w:eastAsia="zh-CN"/>
        </w:rPr>
        <w:t>本合同生效后，任何一方无故提出终止合同，应按照本合同转让价款的</w:t>
      </w:r>
    </w:p>
    <w:p w:rsidR="008155F8" w:rsidRDefault="00FE5C5F">
      <w:pPr>
        <w:pStyle w:val="a3"/>
        <w:tabs>
          <w:tab w:val="left" w:pos="600"/>
        </w:tabs>
        <w:spacing w:before="84"/>
        <w:rPr>
          <w:lang w:eastAsia="zh-CN"/>
        </w:rPr>
      </w:pPr>
      <w:r>
        <w:rPr>
          <w:rFonts w:cs="宋体"/>
          <w:u w:val="single"/>
          <w:lang w:eastAsia="zh-CN"/>
        </w:rPr>
        <w:t>20%</w:t>
      </w:r>
      <w:r>
        <w:rPr>
          <w:lang w:eastAsia="zh-CN"/>
        </w:rPr>
        <w:t>向对方一次性支付违约金，给对方造成损失的，还应承担赔偿责任。</w:t>
      </w:r>
    </w:p>
    <w:p w:rsidR="008155F8" w:rsidRDefault="00FE5C5F">
      <w:pPr>
        <w:pStyle w:val="a3"/>
        <w:tabs>
          <w:tab w:val="left" w:pos="6147"/>
          <w:tab w:val="left" w:pos="6740"/>
        </w:tabs>
        <w:spacing w:line="305" w:lineRule="auto"/>
        <w:ind w:right="117" w:firstLine="537"/>
        <w:rPr>
          <w:lang w:eastAsia="zh-CN"/>
        </w:rPr>
      </w:pPr>
      <w:r>
        <w:rPr>
          <w:rFonts w:cs="宋体" w:hint="eastAsia"/>
          <w:lang w:eastAsia="zh-CN"/>
        </w:rPr>
        <w:t>8</w:t>
      </w:r>
      <w:r>
        <w:rPr>
          <w:rFonts w:cs="宋体"/>
          <w:lang w:eastAsia="zh-CN"/>
        </w:rPr>
        <w:t>.2</w:t>
      </w:r>
      <w:r>
        <w:rPr>
          <w:rFonts w:cs="宋体"/>
          <w:spacing w:val="-57"/>
          <w:lang w:eastAsia="zh-CN"/>
        </w:rPr>
        <w:t xml:space="preserve"> </w:t>
      </w:r>
      <w:r>
        <w:rPr>
          <w:spacing w:val="-3"/>
          <w:lang w:eastAsia="zh-CN"/>
        </w:rPr>
        <w:t>乙方未按合同约定期限支付转让价款的，应向甲方支付逾期付款违约金。</w:t>
      </w:r>
      <w:r>
        <w:rPr>
          <w:lang w:eastAsia="zh-CN"/>
        </w:rPr>
        <w:t xml:space="preserve"> </w:t>
      </w:r>
      <w:r>
        <w:rPr>
          <w:spacing w:val="14"/>
          <w:lang w:eastAsia="zh-CN"/>
        </w:rPr>
        <w:t>违约金按照延迟支付期间应付价款的每日</w:t>
      </w:r>
      <w:r>
        <w:rPr>
          <w:rFonts w:hint="eastAsia"/>
          <w:spacing w:val="14"/>
          <w:u w:val="single"/>
          <w:lang w:eastAsia="zh-CN"/>
        </w:rPr>
        <w:t>千</w:t>
      </w:r>
      <w:r>
        <w:rPr>
          <w:spacing w:val="14"/>
          <w:u w:val="single"/>
          <w:lang w:eastAsia="zh-CN"/>
        </w:rPr>
        <w:t>分之</w:t>
      </w:r>
      <w:r>
        <w:rPr>
          <w:rFonts w:ascii="Times New Roman" w:hAnsi="Times New Roman" w:cs="Times New Roman"/>
          <w:spacing w:val="14"/>
          <w:u w:val="single"/>
          <w:lang w:eastAsia="zh-CN"/>
        </w:rPr>
        <w:t>五</w:t>
      </w:r>
      <w:r>
        <w:rPr>
          <w:spacing w:val="12"/>
          <w:lang w:eastAsia="zh-CN"/>
        </w:rPr>
        <w:t>计算。逾期付款超过</w:t>
      </w:r>
      <w:r>
        <w:rPr>
          <w:spacing w:val="12"/>
          <w:lang w:eastAsia="zh-CN"/>
        </w:rPr>
        <w:t>30</w:t>
      </w:r>
      <w:r>
        <w:rPr>
          <w:lang w:eastAsia="zh-CN"/>
        </w:rPr>
        <w:t>日，甲方有权解除合同，要求乙方按照本合同转让价款的</w:t>
      </w:r>
      <w:r>
        <w:rPr>
          <w:rFonts w:cs="宋体"/>
          <w:lang w:eastAsia="zh-CN"/>
        </w:rPr>
        <w:t xml:space="preserve"> </w:t>
      </w:r>
      <w:r>
        <w:rPr>
          <w:rFonts w:cs="宋体"/>
          <w:u w:val="single"/>
          <w:lang w:eastAsia="zh-CN"/>
        </w:rPr>
        <w:t>20%</w:t>
      </w:r>
      <w:r>
        <w:rPr>
          <w:lang w:eastAsia="zh-CN"/>
        </w:rPr>
        <w:t>承担违约责任，</w:t>
      </w:r>
      <w:r>
        <w:rPr>
          <w:spacing w:val="-116"/>
          <w:lang w:eastAsia="zh-CN"/>
        </w:rPr>
        <w:t xml:space="preserve"> </w:t>
      </w:r>
      <w:r>
        <w:rPr>
          <w:lang w:eastAsia="zh-CN"/>
        </w:rPr>
        <w:t>并要求乙方承担甲方因此造成的损失。</w:t>
      </w:r>
    </w:p>
    <w:p w:rsidR="008155F8" w:rsidRDefault="00FE5C5F">
      <w:pPr>
        <w:pStyle w:val="a3"/>
        <w:tabs>
          <w:tab w:val="left" w:pos="3360"/>
        </w:tabs>
        <w:spacing w:before="1" w:line="307" w:lineRule="auto"/>
        <w:ind w:right="237" w:firstLine="537"/>
        <w:rPr>
          <w:lang w:eastAsia="zh-CN"/>
        </w:rPr>
      </w:pPr>
      <w:r>
        <w:rPr>
          <w:rFonts w:cs="宋体" w:hint="eastAsia"/>
          <w:lang w:eastAsia="zh-CN"/>
        </w:rPr>
        <w:t>8</w:t>
      </w:r>
      <w:r>
        <w:rPr>
          <w:rFonts w:cs="宋体"/>
          <w:lang w:eastAsia="zh-CN"/>
        </w:rPr>
        <w:t>.3</w:t>
      </w:r>
      <w:r>
        <w:rPr>
          <w:rFonts w:cs="宋体"/>
          <w:spacing w:val="-60"/>
          <w:lang w:eastAsia="zh-CN"/>
        </w:rPr>
        <w:t xml:space="preserve"> </w:t>
      </w:r>
      <w:r>
        <w:rPr>
          <w:spacing w:val="-3"/>
          <w:lang w:eastAsia="zh-CN"/>
        </w:rPr>
        <w:t>甲方未按本合同约定交割转让标的的，乙方有权解除本合同，并要求甲</w:t>
      </w:r>
      <w:r>
        <w:rPr>
          <w:lang w:eastAsia="zh-CN"/>
        </w:rPr>
        <w:t>方按照本合同转让价款的</w:t>
      </w:r>
      <w:r>
        <w:rPr>
          <w:rFonts w:cs="宋体"/>
          <w:lang w:eastAsia="zh-CN"/>
        </w:rPr>
        <w:t xml:space="preserve"> 2</w:t>
      </w:r>
      <w:r>
        <w:rPr>
          <w:rFonts w:cs="宋体" w:hint="eastAsia"/>
          <w:lang w:eastAsia="zh-CN"/>
        </w:rPr>
        <w:t>0</w:t>
      </w:r>
      <w:r>
        <w:rPr>
          <w:rFonts w:cs="宋体"/>
          <w:lang w:eastAsia="zh-CN"/>
        </w:rPr>
        <w:t>%</w:t>
      </w:r>
      <w:r>
        <w:rPr>
          <w:lang w:eastAsia="zh-CN"/>
        </w:rPr>
        <w:t>向乙方支付违约金。</w:t>
      </w:r>
    </w:p>
    <w:p w:rsidR="008155F8" w:rsidRDefault="00FE5C5F">
      <w:pPr>
        <w:pStyle w:val="a3"/>
        <w:spacing w:before="19" w:line="305" w:lineRule="auto"/>
        <w:ind w:right="239" w:firstLine="537"/>
        <w:jc w:val="both"/>
        <w:rPr>
          <w:lang w:eastAsia="zh-CN"/>
        </w:rPr>
      </w:pPr>
      <w:r>
        <w:rPr>
          <w:rFonts w:hint="eastAsia"/>
          <w:spacing w:val="2"/>
          <w:lang w:eastAsia="zh-CN"/>
        </w:rPr>
        <w:t>8</w:t>
      </w:r>
      <w:r>
        <w:rPr>
          <w:spacing w:val="2"/>
          <w:lang w:eastAsia="zh-CN"/>
        </w:rPr>
        <w:t>.4</w:t>
      </w:r>
      <w:r>
        <w:rPr>
          <w:spacing w:val="2"/>
          <w:lang w:eastAsia="zh-CN"/>
        </w:rPr>
        <w:t>由于一方的过错造成本合同不能履行、不能完全履行或被认定为无效时，</w:t>
      </w:r>
      <w:r>
        <w:rPr>
          <w:spacing w:val="-3"/>
          <w:lang w:eastAsia="zh-CN"/>
        </w:rPr>
        <w:t>由过错的一方承担违约责任，双方均有过错的，则由双方按责任大小承担各自相</w:t>
      </w:r>
      <w:r>
        <w:rPr>
          <w:spacing w:val="-111"/>
          <w:lang w:eastAsia="zh-CN"/>
        </w:rPr>
        <w:t xml:space="preserve"> </w:t>
      </w:r>
      <w:r>
        <w:rPr>
          <w:lang w:eastAsia="zh-CN"/>
        </w:rPr>
        <w:t>应的责任。</w:t>
      </w:r>
    </w:p>
    <w:p w:rsidR="008155F8" w:rsidRDefault="008155F8">
      <w:pPr>
        <w:spacing w:before="2"/>
        <w:rPr>
          <w:rFonts w:ascii="宋体" w:cs="宋体"/>
          <w:sz w:val="32"/>
          <w:szCs w:val="32"/>
          <w:lang w:eastAsia="zh-CN"/>
        </w:rPr>
      </w:pPr>
    </w:p>
    <w:p w:rsidR="008155F8" w:rsidRDefault="00FE5C5F">
      <w:pPr>
        <w:pStyle w:val="4"/>
        <w:tabs>
          <w:tab w:val="left" w:pos="1687"/>
        </w:tabs>
        <w:ind w:left="602"/>
        <w:rPr>
          <w:b w:val="0"/>
          <w:bCs w:val="0"/>
          <w:lang w:eastAsia="zh-CN"/>
        </w:rPr>
      </w:pPr>
      <w:r>
        <w:rPr>
          <w:w w:val="95"/>
          <w:lang w:eastAsia="zh-CN"/>
        </w:rPr>
        <w:t>第</w:t>
      </w:r>
      <w:r>
        <w:rPr>
          <w:rFonts w:hint="eastAsia"/>
          <w:w w:val="95"/>
          <w:lang w:eastAsia="zh-CN"/>
        </w:rPr>
        <w:t>九</w:t>
      </w:r>
      <w:r>
        <w:rPr>
          <w:w w:val="95"/>
          <w:lang w:eastAsia="zh-CN"/>
        </w:rPr>
        <w:t>条</w:t>
      </w:r>
      <w:r>
        <w:rPr>
          <w:w w:val="95"/>
          <w:lang w:eastAsia="zh-CN"/>
        </w:rPr>
        <w:tab/>
      </w:r>
      <w:r>
        <w:rPr>
          <w:lang w:eastAsia="zh-CN"/>
        </w:rPr>
        <w:t>合同的变更和解除</w:t>
      </w:r>
    </w:p>
    <w:p w:rsidR="008155F8" w:rsidRDefault="00FE5C5F">
      <w:pPr>
        <w:pStyle w:val="a3"/>
        <w:ind w:left="600"/>
        <w:rPr>
          <w:lang w:eastAsia="zh-CN"/>
        </w:rPr>
      </w:pPr>
      <w:r>
        <w:rPr>
          <w:rFonts w:cs="宋体" w:hint="eastAsia"/>
          <w:lang w:eastAsia="zh-CN"/>
        </w:rPr>
        <w:t>9</w:t>
      </w:r>
      <w:r>
        <w:rPr>
          <w:rFonts w:cs="宋体"/>
          <w:lang w:eastAsia="zh-CN"/>
        </w:rPr>
        <w:t>.1</w:t>
      </w:r>
      <w:r>
        <w:rPr>
          <w:rFonts w:cs="宋体"/>
          <w:spacing w:val="-60"/>
          <w:lang w:eastAsia="zh-CN"/>
        </w:rPr>
        <w:t xml:space="preserve"> </w:t>
      </w:r>
      <w:r>
        <w:rPr>
          <w:lang w:eastAsia="zh-CN"/>
        </w:rPr>
        <w:t>当事人双方协商一致，可以变更或解除本合同。</w:t>
      </w:r>
    </w:p>
    <w:p w:rsidR="008155F8" w:rsidRDefault="00FE5C5F">
      <w:pPr>
        <w:pStyle w:val="a3"/>
        <w:ind w:left="600"/>
        <w:rPr>
          <w:lang w:eastAsia="zh-CN"/>
        </w:rPr>
      </w:pPr>
      <w:r>
        <w:rPr>
          <w:rFonts w:cs="宋体" w:hint="eastAsia"/>
          <w:lang w:eastAsia="zh-CN"/>
        </w:rPr>
        <w:t>9</w:t>
      </w:r>
      <w:r>
        <w:rPr>
          <w:rFonts w:cs="宋体"/>
          <w:lang w:eastAsia="zh-CN"/>
        </w:rPr>
        <w:t>.2</w:t>
      </w:r>
      <w:r>
        <w:rPr>
          <w:rFonts w:cs="宋体"/>
          <w:spacing w:val="-60"/>
          <w:lang w:eastAsia="zh-CN"/>
        </w:rPr>
        <w:t xml:space="preserve"> </w:t>
      </w:r>
      <w:r>
        <w:rPr>
          <w:lang w:eastAsia="zh-CN"/>
        </w:rPr>
        <w:t>发生下列情况之一时，一方可以解除本合同。</w:t>
      </w:r>
    </w:p>
    <w:p w:rsidR="008155F8" w:rsidRDefault="00FE5C5F">
      <w:pPr>
        <w:pStyle w:val="a3"/>
        <w:spacing w:before="84"/>
        <w:ind w:left="540"/>
        <w:rPr>
          <w:lang w:eastAsia="zh-CN"/>
        </w:rPr>
      </w:pPr>
      <w:r>
        <w:rPr>
          <w:lang w:eastAsia="zh-CN"/>
        </w:rPr>
        <w:t>（</w:t>
      </w:r>
      <w:r>
        <w:rPr>
          <w:rFonts w:cs="宋体"/>
          <w:lang w:eastAsia="zh-CN"/>
        </w:rPr>
        <w:t>1</w:t>
      </w:r>
      <w:r>
        <w:rPr>
          <w:lang w:eastAsia="zh-CN"/>
        </w:rPr>
        <w:t>）由于不可抗力或不可归责于双方的原因致使本合同的目的无法实现的；</w:t>
      </w:r>
    </w:p>
    <w:p w:rsidR="008155F8" w:rsidRDefault="00FE5C5F">
      <w:pPr>
        <w:pStyle w:val="a3"/>
        <w:ind w:left="540"/>
        <w:rPr>
          <w:lang w:eastAsia="zh-CN"/>
        </w:rPr>
      </w:pPr>
      <w:r>
        <w:rPr>
          <w:lang w:eastAsia="zh-CN"/>
        </w:rPr>
        <w:t>（</w:t>
      </w:r>
      <w:r>
        <w:rPr>
          <w:rFonts w:cs="宋体"/>
          <w:lang w:eastAsia="zh-CN"/>
        </w:rPr>
        <w:t>2</w:t>
      </w:r>
      <w:r>
        <w:rPr>
          <w:lang w:eastAsia="zh-CN"/>
        </w:rPr>
        <w:t>）另一方丧失实际履约能力的；</w:t>
      </w:r>
    </w:p>
    <w:p w:rsidR="008155F8" w:rsidRDefault="00FE5C5F">
      <w:pPr>
        <w:pStyle w:val="a3"/>
        <w:spacing w:before="87"/>
        <w:ind w:left="540"/>
        <w:rPr>
          <w:lang w:eastAsia="zh-CN"/>
        </w:rPr>
      </w:pPr>
      <w:r>
        <w:rPr>
          <w:lang w:eastAsia="zh-CN"/>
        </w:rPr>
        <w:t>（</w:t>
      </w:r>
      <w:r>
        <w:rPr>
          <w:rFonts w:cs="宋体"/>
          <w:lang w:eastAsia="zh-CN"/>
        </w:rPr>
        <w:t>3</w:t>
      </w:r>
      <w:r>
        <w:rPr>
          <w:lang w:eastAsia="zh-CN"/>
        </w:rPr>
        <w:t>）另一方严重违约致使不能实现合同目的的；</w:t>
      </w:r>
    </w:p>
    <w:p w:rsidR="008155F8" w:rsidRDefault="00FE5C5F">
      <w:pPr>
        <w:pStyle w:val="a3"/>
        <w:spacing w:before="84"/>
        <w:ind w:left="540"/>
        <w:rPr>
          <w:lang w:eastAsia="zh-CN"/>
        </w:rPr>
      </w:pPr>
      <w:r>
        <w:rPr>
          <w:lang w:eastAsia="zh-CN"/>
        </w:rPr>
        <w:t>（</w:t>
      </w:r>
      <w:r>
        <w:rPr>
          <w:rFonts w:cs="宋体"/>
          <w:lang w:eastAsia="zh-CN"/>
        </w:rPr>
        <w:t>4</w:t>
      </w:r>
      <w:r>
        <w:rPr>
          <w:lang w:eastAsia="zh-CN"/>
        </w:rPr>
        <w:t>）另一方出现本合同第九条所述违约情形的。</w:t>
      </w:r>
    </w:p>
    <w:p w:rsidR="008155F8" w:rsidRDefault="00FE5C5F">
      <w:pPr>
        <w:pStyle w:val="a3"/>
        <w:ind w:left="600"/>
        <w:rPr>
          <w:lang w:eastAsia="zh-CN"/>
        </w:rPr>
      </w:pPr>
      <w:r>
        <w:rPr>
          <w:rFonts w:cs="宋体" w:hint="eastAsia"/>
          <w:lang w:eastAsia="zh-CN"/>
        </w:rPr>
        <w:t>9</w:t>
      </w:r>
      <w:r>
        <w:rPr>
          <w:rFonts w:cs="宋体"/>
          <w:lang w:eastAsia="zh-CN"/>
        </w:rPr>
        <w:t>.3</w:t>
      </w:r>
      <w:r>
        <w:rPr>
          <w:rFonts w:cs="宋体"/>
          <w:spacing w:val="-60"/>
          <w:lang w:eastAsia="zh-CN"/>
        </w:rPr>
        <w:t xml:space="preserve"> </w:t>
      </w:r>
      <w:r>
        <w:rPr>
          <w:lang w:eastAsia="zh-CN"/>
        </w:rPr>
        <w:t>变更或解除本合同均应采用书面形式，并报产权交易机构备案。</w:t>
      </w:r>
    </w:p>
    <w:p w:rsidR="008155F8" w:rsidRDefault="008155F8">
      <w:pPr>
        <w:rPr>
          <w:rFonts w:ascii="宋体" w:cs="宋体"/>
          <w:sz w:val="24"/>
          <w:szCs w:val="24"/>
          <w:lang w:eastAsia="zh-CN"/>
        </w:rPr>
      </w:pPr>
    </w:p>
    <w:p w:rsidR="008155F8" w:rsidRDefault="00FE5C5F">
      <w:pPr>
        <w:pStyle w:val="4"/>
        <w:tabs>
          <w:tab w:val="left" w:pos="1929"/>
        </w:tabs>
        <w:spacing w:before="171"/>
        <w:ind w:left="602"/>
        <w:rPr>
          <w:b w:val="0"/>
          <w:bCs w:val="0"/>
          <w:lang w:eastAsia="zh-CN"/>
        </w:rPr>
      </w:pPr>
      <w:r>
        <w:rPr>
          <w:lang w:eastAsia="zh-CN"/>
        </w:rPr>
        <w:t>第十条</w:t>
      </w:r>
      <w:r>
        <w:rPr>
          <w:rFonts w:hint="eastAsia"/>
          <w:lang w:eastAsia="zh-CN"/>
        </w:rPr>
        <w:t xml:space="preserve"> </w:t>
      </w:r>
      <w:r>
        <w:rPr>
          <w:lang w:eastAsia="zh-CN"/>
        </w:rPr>
        <w:t>管辖及争议解决方式</w:t>
      </w:r>
    </w:p>
    <w:p w:rsidR="008155F8" w:rsidRDefault="00FE5C5F">
      <w:pPr>
        <w:pStyle w:val="a3"/>
        <w:ind w:firstLineChars="200" w:firstLine="480"/>
        <w:rPr>
          <w:lang w:eastAsia="zh-CN"/>
        </w:rPr>
      </w:pPr>
      <w:r>
        <w:rPr>
          <w:rFonts w:cs="宋体"/>
          <w:lang w:eastAsia="zh-CN"/>
        </w:rPr>
        <w:t>1</w:t>
      </w:r>
      <w:r>
        <w:rPr>
          <w:rFonts w:cs="宋体" w:hint="eastAsia"/>
          <w:lang w:eastAsia="zh-CN"/>
        </w:rPr>
        <w:t>0</w:t>
      </w:r>
      <w:r>
        <w:rPr>
          <w:rFonts w:cs="宋体"/>
          <w:lang w:eastAsia="zh-CN"/>
        </w:rPr>
        <w:t>.1</w:t>
      </w:r>
      <w:r>
        <w:rPr>
          <w:rFonts w:cs="宋体"/>
          <w:spacing w:val="-60"/>
          <w:lang w:eastAsia="zh-CN"/>
        </w:rPr>
        <w:t xml:space="preserve"> </w:t>
      </w:r>
      <w:r>
        <w:rPr>
          <w:lang w:eastAsia="zh-CN"/>
        </w:rPr>
        <w:t>本合同及实物资产交易中的行为均适用中华人民共和国法律。</w:t>
      </w:r>
    </w:p>
    <w:p w:rsidR="008155F8" w:rsidRDefault="00FE5C5F">
      <w:pPr>
        <w:pStyle w:val="a3"/>
        <w:tabs>
          <w:tab w:val="left" w:pos="3300"/>
        </w:tabs>
        <w:spacing w:before="87"/>
        <w:ind w:leftChars="272" w:left="598"/>
        <w:rPr>
          <w:lang w:eastAsia="zh-CN"/>
        </w:rPr>
      </w:pPr>
      <w:r>
        <w:rPr>
          <w:rFonts w:cs="宋体"/>
          <w:lang w:eastAsia="zh-CN"/>
        </w:rPr>
        <w:t>1</w:t>
      </w:r>
      <w:r>
        <w:rPr>
          <w:rFonts w:cs="宋体" w:hint="eastAsia"/>
          <w:lang w:eastAsia="zh-CN"/>
        </w:rPr>
        <w:t>0</w:t>
      </w:r>
      <w:r>
        <w:rPr>
          <w:rFonts w:cs="宋体"/>
          <w:lang w:eastAsia="zh-CN"/>
        </w:rPr>
        <w:t>.2</w:t>
      </w:r>
      <w:r>
        <w:rPr>
          <w:rFonts w:cs="宋体"/>
          <w:spacing w:val="-60"/>
          <w:lang w:eastAsia="zh-CN"/>
        </w:rPr>
        <w:t xml:space="preserve"> </w:t>
      </w:r>
      <w:r>
        <w:rPr>
          <w:lang w:eastAsia="zh-CN"/>
        </w:rPr>
        <w:t>有关本合同的解释或履行</w:t>
      </w:r>
      <w:r>
        <w:rPr>
          <w:spacing w:val="-108"/>
          <w:lang w:eastAsia="zh-CN"/>
        </w:rPr>
        <w:t>，</w:t>
      </w:r>
      <w:r>
        <w:rPr>
          <w:lang w:eastAsia="zh-CN"/>
        </w:rPr>
        <w:t>当事人之间发生争议的</w:t>
      </w:r>
      <w:r>
        <w:rPr>
          <w:spacing w:val="-108"/>
          <w:lang w:eastAsia="zh-CN"/>
        </w:rPr>
        <w:t>，</w:t>
      </w:r>
      <w:r>
        <w:rPr>
          <w:lang w:eastAsia="zh-CN"/>
        </w:rPr>
        <w:t>应由双方协商解决；协商解决不成的，依法向甲方</w:t>
      </w:r>
      <w:r>
        <w:rPr>
          <w:rFonts w:hint="eastAsia"/>
          <w:lang w:eastAsia="zh-CN"/>
        </w:rPr>
        <w:t>所在</w:t>
      </w:r>
      <w:r>
        <w:rPr>
          <w:lang w:eastAsia="zh-CN"/>
        </w:rPr>
        <w:t>地人民法院提起诉讼。</w:t>
      </w:r>
    </w:p>
    <w:p w:rsidR="008155F8" w:rsidRDefault="008155F8">
      <w:pPr>
        <w:rPr>
          <w:rFonts w:ascii="宋体" w:cs="宋体"/>
          <w:sz w:val="24"/>
          <w:szCs w:val="24"/>
          <w:lang w:eastAsia="zh-CN"/>
        </w:rPr>
      </w:pPr>
    </w:p>
    <w:p w:rsidR="008155F8" w:rsidRDefault="00FE5C5F">
      <w:pPr>
        <w:pStyle w:val="4"/>
        <w:tabs>
          <w:tab w:val="left" w:pos="1929"/>
        </w:tabs>
        <w:spacing w:before="171"/>
        <w:ind w:left="602"/>
        <w:rPr>
          <w:b w:val="0"/>
          <w:bCs w:val="0"/>
          <w:lang w:eastAsia="zh-CN"/>
        </w:rPr>
      </w:pPr>
      <w:r>
        <w:rPr>
          <w:lang w:eastAsia="zh-CN"/>
        </w:rPr>
        <w:t>第十</w:t>
      </w:r>
      <w:r>
        <w:rPr>
          <w:rFonts w:hint="eastAsia"/>
          <w:lang w:eastAsia="zh-CN"/>
        </w:rPr>
        <w:t>一</w:t>
      </w:r>
      <w:r>
        <w:rPr>
          <w:lang w:eastAsia="zh-CN"/>
        </w:rPr>
        <w:t>条</w:t>
      </w:r>
      <w:r>
        <w:rPr>
          <w:lang w:eastAsia="zh-CN"/>
        </w:rPr>
        <w:tab/>
      </w:r>
      <w:r>
        <w:rPr>
          <w:lang w:eastAsia="zh-CN"/>
        </w:rPr>
        <w:t>合同的生效</w:t>
      </w:r>
    </w:p>
    <w:p w:rsidR="008155F8" w:rsidRDefault="00FE5C5F">
      <w:pPr>
        <w:pStyle w:val="a3"/>
        <w:ind w:left="600"/>
        <w:rPr>
          <w:lang w:eastAsia="zh-CN"/>
        </w:rPr>
      </w:pPr>
      <w:r>
        <w:rPr>
          <w:rFonts w:cs="宋体"/>
          <w:lang w:eastAsia="zh-CN"/>
        </w:rPr>
        <w:t>1</w:t>
      </w:r>
      <w:r>
        <w:rPr>
          <w:rFonts w:cs="宋体" w:hint="eastAsia"/>
          <w:lang w:eastAsia="zh-CN"/>
        </w:rPr>
        <w:t>1</w:t>
      </w:r>
      <w:r>
        <w:rPr>
          <w:rFonts w:cs="宋体"/>
          <w:lang w:eastAsia="zh-CN"/>
        </w:rPr>
        <w:t>.1</w:t>
      </w:r>
      <w:r>
        <w:rPr>
          <w:rFonts w:cs="宋体"/>
          <w:spacing w:val="-59"/>
          <w:lang w:eastAsia="zh-CN"/>
        </w:rPr>
        <w:t xml:space="preserve"> </w:t>
      </w:r>
      <w:r>
        <w:rPr>
          <w:lang w:eastAsia="zh-CN"/>
        </w:rPr>
        <w:t>本合同自甲乙双方的授权代表签字或盖章之时生效。</w:t>
      </w:r>
    </w:p>
    <w:p w:rsidR="008155F8" w:rsidRDefault="008155F8">
      <w:pPr>
        <w:rPr>
          <w:rFonts w:ascii="宋体" w:cs="宋体"/>
          <w:sz w:val="24"/>
          <w:szCs w:val="24"/>
          <w:lang w:eastAsia="zh-CN"/>
        </w:rPr>
      </w:pPr>
    </w:p>
    <w:p w:rsidR="008155F8" w:rsidRDefault="00FE5C5F">
      <w:pPr>
        <w:pStyle w:val="4"/>
        <w:tabs>
          <w:tab w:val="left" w:pos="1929"/>
        </w:tabs>
        <w:spacing w:before="171"/>
        <w:ind w:left="602"/>
        <w:rPr>
          <w:b w:val="0"/>
          <w:bCs w:val="0"/>
          <w:lang w:eastAsia="zh-CN"/>
        </w:rPr>
      </w:pPr>
      <w:r>
        <w:rPr>
          <w:lang w:eastAsia="zh-CN"/>
        </w:rPr>
        <w:t>第十</w:t>
      </w:r>
      <w:r>
        <w:rPr>
          <w:rFonts w:hint="eastAsia"/>
          <w:lang w:eastAsia="zh-CN"/>
        </w:rPr>
        <w:t>二</w:t>
      </w:r>
      <w:r>
        <w:rPr>
          <w:lang w:eastAsia="zh-CN"/>
        </w:rPr>
        <w:t>条</w:t>
      </w:r>
      <w:r>
        <w:rPr>
          <w:lang w:eastAsia="zh-CN"/>
        </w:rPr>
        <w:tab/>
      </w:r>
      <w:r>
        <w:rPr>
          <w:lang w:eastAsia="zh-CN"/>
        </w:rPr>
        <w:t>其他</w:t>
      </w:r>
    </w:p>
    <w:p w:rsidR="008155F8" w:rsidRDefault="00FE5C5F">
      <w:pPr>
        <w:pStyle w:val="a3"/>
        <w:spacing w:line="305" w:lineRule="auto"/>
        <w:ind w:leftChars="272" w:left="598" w:right="227" w:firstLineChars="16" w:firstLine="38"/>
        <w:rPr>
          <w:lang w:eastAsia="zh-CN"/>
        </w:rPr>
      </w:pPr>
      <w:r>
        <w:rPr>
          <w:rFonts w:cs="宋体"/>
          <w:lang w:eastAsia="zh-CN"/>
        </w:rPr>
        <w:lastRenderedPageBreak/>
        <w:t>1</w:t>
      </w:r>
      <w:r>
        <w:rPr>
          <w:rFonts w:cs="宋体" w:hint="eastAsia"/>
          <w:lang w:eastAsia="zh-CN"/>
        </w:rPr>
        <w:t>2</w:t>
      </w:r>
      <w:r>
        <w:rPr>
          <w:rFonts w:cs="宋体"/>
          <w:lang w:eastAsia="zh-CN"/>
        </w:rPr>
        <w:t>.1</w:t>
      </w:r>
      <w:r>
        <w:rPr>
          <w:rFonts w:cs="宋体"/>
          <w:spacing w:val="20"/>
          <w:lang w:eastAsia="zh-CN"/>
        </w:rPr>
        <w:t xml:space="preserve"> </w:t>
      </w:r>
      <w:r>
        <w:rPr>
          <w:lang w:eastAsia="zh-CN"/>
        </w:rPr>
        <w:t>双方对本合同内容的变更或补充应采用书面形式订立，并作为本合同的附件。本合同的附件与本合同具有同等的法律效力。</w:t>
      </w:r>
    </w:p>
    <w:p w:rsidR="008155F8" w:rsidRDefault="00FE5C5F">
      <w:pPr>
        <w:pStyle w:val="a3"/>
        <w:tabs>
          <w:tab w:val="left" w:pos="3008"/>
          <w:tab w:val="left" w:pos="5775"/>
        </w:tabs>
        <w:spacing w:before="22"/>
        <w:ind w:left="600"/>
        <w:rPr>
          <w:lang w:eastAsia="zh-CN"/>
        </w:rPr>
      </w:pPr>
      <w:r>
        <w:rPr>
          <w:rFonts w:cs="宋体"/>
          <w:lang w:eastAsia="zh-CN"/>
        </w:rPr>
        <w:t>1</w:t>
      </w:r>
      <w:r>
        <w:rPr>
          <w:rFonts w:cs="宋体" w:hint="eastAsia"/>
          <w:lang w:eastAsia="zh-CN"/>
        </w:rPr>
        <w:t>2</w:t>
      </w:r>
      <w:r>
        <w:rPr>
          <w:rFonts w:cs="宋体"/>
          <w:lang w:eastAsia="zh-CN"/>
        </w:rPr>
        <w:t>.2</w:t>
      </w:r>
      <w:r>
        <w:rPr>
          <w:rFonts w:cs="宋体"/>
          <w:spacing w:val="2"/>
          <w:lang w:eastAsia="zh-CN"/>
        </w:rPr>
        <w:t xml:space="preserve"> </w:t>
      </w:r>
      <w:r>
        <w:rPr>
          <w:lang w:eastAsia="zh-CN"/>
        </w:rPr>
        <w:t>本合同一式</w:t>
      </w:r>
      <w:r>
        <w:rPr>
          <w:rFonts w:ascii="Times New Roman" w:eastAsia="Times New Roman" w:hAnsi="Times New Roman" w:cs="Times New Roman"/>
          <w:u w:val="single" w:color="000000"/>
          <w:lang w:eastAsia="zh-CN"/>
        </w:rPr>
        <w:t xml:space="preserve"> 9</w:t>
      </w:r>
      <w:r>
        <w:rPr>
          <w:lang w:eastAsia="zh-CN"/>
        </w:rPr>
        <w:t>份，甲、乙双方各执</w:t>
      </w:r>
      <w:r>
        <w:rPr>
          <w:rFonts w:ascii="Times New Roman" w:eastAsia="Times New Roman" w:hAnsi="Times New Roman" w:cs="Times New Roman"/>
          <w:u w:val="single" w:color="000000"/>
          <w:lang w:eastAsia="zh-CN"/>
        </w:rPr>
        <w:t xml:space="preserve"> 4</w:t>
      </w:r>
      <w:r>
        <w:rPr>
          <w:lang w:eastAsia="zh-CN"/>
        </w:rPr>
        <w:t>份，产权交易机构留存壹份用于备案。</w:t>
      </w:r>
    </w:p>
    <w:p w:rsidR="008155F8" w:rsidRDefault="008155F8">
      <w:pPr>
        <w:pStyle w:val="a3"/>
        <w:tabs>
          <w:tab w:val="left" w:pos="3008"/>
          <w:tab w:val="left" w:pos="5775"/>
        </w:tabs>
        <w:spacing w:before="22"/>
        <w:ind w:left="600"/>
        <w:rPr>
          <w:lang w:eastAsia="zh-CN"/>
        </w:rPr>
      </w:pPr>
    </w:p>
    <w:p w:rsidR="008155F8" w:rsidRDefault="008155F8">
      <w:pPr>
        <w:pStyle w:val="a3"/>
        <w:tabs>
          <w:tab w:val="left" w:pos="3008"/>
          <w:tab w:val="left" w:pos="5775"/>
        </w:tabs>
        <w:spacing w:before="22"/>
        <w:ind w:left="600"/>
        <w:rPr>
          <w:lang w:eastAsia="zh-CN"/>
        </w:rPr>
      </w:pPr>
    </w:p>
    <w:p w:rsidR="008155F8" w:rsidRDefault="008155F8">
      <w:pPr>
        <w:rPr>
          <w:rFonts w:ascii="宋体" w:cs="宋体"/>
          <w:sz w:val="24"/>
          <w:szCs w:val="24"/>
          <w:lang w:eastAsia="zh-CN"/>
        </w:rPr>
      </w:pPr>
    </w:p>
    <w:p w:rsidR="008155F8" w:rsidRDefault="008155F8">
      <w:pPr>
        <w:spacing w:before="3"/>
        <w:rPr>
          <w:rFonts w:ascii="宋体" w:cs="宋体"/>
          <w:sz w:val="23"/>
          <w:szCs w:val="23"/>
          <w:lang w:eastAsia="zh-CN"/>
        </w:rPr>
      </w:pPr>
    </w:p>
    <w:p w:rsidR="008155F8" w:rsidRDefault="00FE5C5F">
      <w:pPr>
        <w:pStyle w:val="a3"/>
        <w:tabs>
          <w:tab w:val="left" w:pos="5701"/>
        </w:tabs>
        <w:spacing w:before="0"/>
        <w:ind w:left="540" w:right="102"/>
        <w:rPr>
          <w:lang w:eastAsia="zh-CN"/>
        </w:rPr>
      </w:pPr>
      <w:r>
        <w:rPr>
          <w:lang w:eastAsia="zh-CN"/>
        </w:rPr>
        <w:t>转让方（甲方</w:t>
      </w:r>
      <w:r>
        <w:rPr>
          <w:spacing w:val="-120"/>
          <w:lang w:eastAsia="zh-CN"/>
        </w:rPr>
        <w:t>）</w:t>
      </w:r>
      <w:r>
        <w:rPr>
          <w:lang w:eastAsia="zh-CN"/>
        </w:rPr>
        <w:t>：</w:t>
      </w:r>
      <w:r>
        <w:rPr>
          <w:lang w:eastAsia="zh-CN"/>
        </w:rPr>
        <w:tab/>
      </w:r>
      <w:r>
        <w:rPr>
          <w:lang w:eastAsia="zh-CN"/>
        </w:rPr>
        <w:t>受让方（乙方</w:t>
      </w:r>
      <w:r>
        <w:rPr>
          <w:spacing w:val="-120"/>
          <w:lang w:eastAsia="zh-CN"/>
        </w:rPr>
        <w:t>）</w:t>
      </w:r>
      <w:r>
        <w:rPr>
          <w:lang w:eastAsia="zh-CN"/>
        </w:rPr>
        <w:t>：</w:t>
      </w:r>
    </w:p>
    <w:p w:rsidR="008155F8" w:rsidRDefault="008155F8">
      <w:pPr>
        <w:rPr>
          <w:rFonts w:ascii="宋体" w:cs="宋体"/>
          <w:sz w:val="24"/>
          <w:szCs w:val="24"/>
          <w:lang w:eastAsia="zh-CN"/>
        </w:rPr>
      </w:pPr>
    </w:p>
    <w:p w:rsidR="008155F8" w:rsidRDefault="008155F8">
      <w:pPr>
        <w:rPr>
          <w:rFonts w:ascii="宋体" w:cs="宋体"/>
          <w:sz w:val="24"/>
          <w:szCs w:val="24"/>
          <w:lang w:eastAsia="zh-CN"/>
        </w:rPr>
      </w:pPr>
    </w:p>
    <w:p w:rsidR="008155F8" w:rsidRDefault="008155F8">
      <w:pPr>
        <w:rPr>
          <w:rFonts w:ascii="宋体" w:cs="宋体"/>
          <w:sz w:val="24"/>
          <w:szCs w:val="24"/>
          <w:lang w:eastAsia="zh-CN"/>
        </w:rPr>
      </w:pPr>
    </w:p>
    <w:p w:rsidR="008155F8" w:rsidRDefault="008155F8">
      <w:pPr>
        <w:spacing w:before="3"/>
        <w:rPr>
          <w:rFonts w:ascii="宋体" w:cs="宋体"/>
          <w:sz w:val="23"/>
          <w:szCs w:val="23"/>
          <w:lang w:eastAsia="zh-CN"/>
        </w:rPr>
      </w:pPr>
    </w:p>
    <w:p w:rsidR="008155F8" w:rsidRDefault="00FE5C5F">
      <w:pPr>
        <w:pStyle w:val="a3"/>
        <w:tabs>
          <w:tab w:val="left" w:pos="5821"/>
        </w:tabs>
        <w:spacing w:before="0"/>
        <w:ind w:left="540" w:right="102"/>
        <w:rPr>
          <w:lang w:eastAsia="zh-CN"/>
        </w:rPr>
      </w:pPr>
      <w:r>
        <w:rPr>
          <w:lang w:eastAsia="zh-CN"/>
        </w:rPr>
        <w:t>（盖章）</w:t>
      </w:r>
      <w:r>
        <w:rPr>
          <w:lang w:eastAsia="zh-CN"/>
        </w:rPr>
        <w:tab/>
      </w:r>
      <w:r>
        <w:rPr>
          <w:lang w:eastAsia="zh-CN"/>
        </w:rPr>
        <w:t>（盖章）</w:t>
      </w:r>
    </w:p>
    <w:p w:rsidR="008155F8" w:rsidRDefault="008155F8">
      <w:pPr>
        <w:rPr>
          <w:rFonts w:ascii="宋体" w:cs="宋体"/>
          <w:sz w:val="24"/>
          <w:szCs w:val="24"/>
          <w:lang w:eastAsia="zh-CN"/>
        </w:rPr>
      </w:pPr>
    </w:p>
    <w:p w:rsidR="008155F8" w:rsidRDefault="008155F8">
      <w:pPr>
        <w:spacing w:before="5"/>
        <w:rPr>
          <w:rFonts w:ascii="宋体" w:cs="宋体"/>
          <w:sz w:val="31"/>
          <w:szCs w:val="31"/>
          <w:lang w:eastAsia="zh-CN"/>
        </w:rPr>
      </w:pPr>
    </w:p>
    <w:p w:rsidR="008155F8" w:rsidRDefault="00FE5C5F">
      <w:pPr>
        <w:pStyle w:val="a3"/>
        <w:tabs>
          <w:tab w:val="left" w:pos="5701"/>
        </w:tabs>
        <w:spacing w:before="0"/>
        <w:ind w:left="540" w:right="102"/>
        <w:rPr>
          <w:lang w:eastAsia="zh-CN"/>
        </w:rPr>
      </w:pPr>
      <w:r>
        <w:rPr>
          <w:lang w:eastAsia="zh-CN"/>
        </w:rPr>
        <w:t>法定代表人</w:t>
      </w:r>
      <w:r>
        <w:rPr>
          <w:lang w:eastAsia="zh-CN"/>
        </w:rPr>
        <w:tab/>
      </w:r>
      <w:r>
        <w:rPr>
          <w:lang w:eastAsia="zh-CN"/>
        </w:rPr>
        <w:t>法定代表人</w:t>
      </w:r>
    </w:p>
    <w:p w:rsidR="008155F8" w:rsidRDefault="00FE5C5F">
      <w:pPr>
        <w:pStyle w:val="a3"/>
        <w:tabs>
          <w:tab w:val="left" w:pos="5701"/>
        </w:tabs>
        <w:spacing w:before="206"/>
        <w:ind w:left="540" w:right="102"/>
        <w:rPr>
          <w:lang w:eastAsia="zh-CN"/>
        </w:rPr>
      </w:pPr>
      <w:r>
        <w:rPr>
          <w:lang w:eastAsia="zh-CN"/>
        </w:rPr>
        <w:t>或授权代表（签字</w:t>
      </w:r>
      <w:r>
        <w:rPr>
          <w:spacing w:val="-120"/>
          <w:lang w:eastAsia="zh-CN"/>
        </w:rPr>
        <w:t>）</w:t>
      </w:r>
      <w:r>
        <w:rPr>
          <w:lang w:eastAsia="zh-CN"/>
        </w:rPr>
        <w:t>：</w:t>
      </w:r>
      <w:r>
        <w:rPr>
          <w:lang w:eastAsia="zh-CN"/>
        </w:rPr>
        <w:tab/>
      </w:r>
      <w:r>
        <w:rPr>
          <w:lang w:eastAsia="zh-CN"/>
        </w:rPr>
        <w:t>或授权代表（签字</w:t>
      </w:r>
      <w:r>
        <w:rPr>
          <w:spacing w:val="-120"/>
          <w:lang w:eastAsia="zh-CN"/>
        </w:rPr>
        <w:t>）</w:t>
      </w:r>
      <w:r>
        <w:rPr>
          <w:lang w:eastAsia="zh-CN"/>
        </w:rPr>
        <w:t>：</w:t>
      </w:r>
    </w:p>
    <w:p w:rsidR="008155F8" w:rsidRDefault="008155F8">
      <w:pPr>
        <w:rPr>
          <w:rFonts w:ascii="宋体" w:cs="宋体"/>
          <w:sz w:val="24"/>
          <w:szCs w:val="24"/>
          <w:lang w:eastAsia="zh-CN"/>
        </w:rPr>
      </w:pPr>
    </w:p>
    <w:p w:rsidR="008155F8" w:rsidRDefault="008155F8">
      <w:pPr>
        <w:spacing w:before="5"/>
        <w:rPr>
          <w:rFonts w:ascii="宋体" w:cs="宋体"/>
          <w:sz w:val="31"/>
          <w:szCs w:val="31"/>
          <w:lang w:eastAsia="zh-CN"/>
        </w:rPr>
      </w:pPr>
    </w:p>
    <w:p w:rsidR="008155F8" w:rsidRDefault="00FE5C5F">
      <w:pPr>
        <w:pStyle w:val="a3"/>
        <w:spacing w:before="0"/>
        <w:ind w:right="102" w:firstLineChars="200" w:firstLine="480"/>
        <w:rPr>
          <w:lang w:eastAsia="zh-CN"/>
        </w:rPr>
      </w:pPr>
      <w:r>
        <w:rPr>
          <w:lang w:eastAsia="zh-CN"/>
        </w:rPr>
        <w:t>签约地点：</w:t>
      </w:r>
    </w:p>
    <w:p w:rsidR="008155F8" w:rsidRDefault="008155F8">
      <w:pPr>
        <w:pStyle w:val="a3"/>
        <w:spacing w:before="0"/>
        <w:ind w:left="540" w:right="102"/>
        <w:rPr>
          <w:lang w:eastAsia="zh-CN"/>
        </w:rPr>
      </w:pPr>
    </w:p>
    <w:p w:rsidR="008155F8" w:rsidRDefault="008155F8">
      <w:pPr>
        <w:pStyle w:val="a3"/>
        <w:spacing w:before="0"/>
        <w:ind w:left="540" w:right="102"/>
        <w:rPr>
          <w:lang w:eastAsia="zh-CN"/>
        </w:rPr>
      </w:pPr>
    </w:p>
    <w:p w:rsidR="008155F8" w:rsidRDefault="008155F8">
      <w:pPr>
        <w:pStyle w:val="a3"/>
        <w:spacing w:before="0"/>
        <w:ind w:left="0" w:right="102"/>
        <w:rPr>
          <w:lang w:eastAsia="zh-CN"/>
        </w:rPr>
      </w:pPr>
    </w:p>
    <w:p w:rsidR="008155F8" w:rsidRDefault="008155F8">
      <w:pPr>
        <w:pStyle w:val="a3"/>
        <w:spacing w:before="0"/>
        <w:ind w:left="540" w:right="102"/>
        <w:rPr>
          <w:lang w:eastAsia="zh-CN"/>
        </w:rPr>
      </w:pPr>
    </w:p>
    <w:p w:rsidR="008155F8" w:rsidRDefault="00FE5C5F">
      <w:pPr>
        <w:pStyle w:val="a3"/>
        <w:tabs>
          <w:tab w:val="left" w:pos="2340"/>
          <w:tab w:val="left" w:pos="3060"/>
          <w:tab w:val="left" w:pos="3660"/>
        </w:tabs>
        <w:spacing w:before="206"/>
        <w:ind w:left="540" w:right="102"/>
        <w:rPr>
          <w:lang w:eastAsia="zh-CN"/>
        </w:rPr>
      </w:pPr>
      <w:r>
        <w:rPr>
          <w:lang w:eastAsia="zh-CN"/>
        </w:rPr>
        <w:t>签约时间：</w:t>
      </w:r>
      <w:r>
        <w:rPr>
          <w:lang w:eastAsia="zh-CN"/>
        </w:rPr>
        <w:tab/>
      </w:r>
      <w:r>
        <w:rPr>
          <w:lang w:eastAsia="zh-CN"/>
        </w:rPr>
        <w:t>年</w:t>
      </w:r>
      <w:r>
        <w:rPr>
          <w:lang w:eastAsia="zh-CN"/>
        </w:rPr>
        <w:tab/>
      </w:r>
      <w:r>
        <w:rPr>
          <w:lang w:eastAsia="zh-CN"/>
        </w:rPr>
        <w:t>月</w:t>
      </w:r>
      <w:r>
        <w:rPr>
          <w:lang w:eastAsia="zh-CN"/>
        </w:rPr>
        <w:tab/>
      </w:r>
      <w:r>
        <w:rPr>
          <w:lang w:eastAsia="zh-CN"/>
        </w:rPr>
        <w:t>日</w:t>
      </w:r>
    </w:p>
    <w:p w:rsidR="008155F8" w:rsidRDefault="008155F8">
      <w:pPr>
        <w:rPr>
          <w:lang w:eastAsia="zh-CN"/>
        </w:rPr>
      </w:pPr>
    </w:p>
    <w:sectPr w:rsidR="008155F8">
      <w:pgSz w:w="11910" w:h="16840"/>
      <w:pgMar w:top="1560" w:right="1680" w:bottom="280" w:left="1680"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5F" w:rsidRDefault="00FE5C5F">
      <w:r>
        <w:separator/>
      </w:r>
    </w:p>
  </w:endnote>
  <w:endnote w:type="continuationSeparator" w:id="0">
    <w:p w:rsidR="00FE5C5F" w:rsidRDefault="00FE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F8" w:rsidRDefault="00FE5C5F">
    <w:pPr>
      <w:pStyle w:val="a4"/>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55F8" w:rsidRDefault="00FE5C5F">
                          <w:pPr>
                            <w:pStyle w:val="a4"/>
                            <w:rPr>
                              <w:lang w:eastAsia="zh-CN"/>
                            </w:rPr>
                          </w:pPr>
                          <w:r>
                            <w:rPr>
                              <w:rFonts w:hint="eastAsia"/>
                              <w:lang w:eastAsia="zh-CN"/>
                            </w:rPr>
                            <w:t>第</w:t>
                          </w: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200C9E">
                            <w:rPr>
                              <w:noProof/>
                              <w:lang w:eastAsia="zh-CN"/>
                            </w:rPr>
                            <w:t>2</w:t>
                          </w:r>
                          <w:r>
                            <w:rPr>
                              <w:rFonts w:hint="eastAsia"/>
                              <w:lang w:eastAsia="zh-CN"/>
                            </w:rPr>
                            <w:fldChar w:fldCharType="end"/>
                          </w:r>
                          <w:r>
                            <w:rPr>
                              <w:rFonts w:hint="eastAsia"/>
                              <w:lang w:eastAsia="zh-CN"/>
                            </w:rPr>
                            <w:t xml:space="preserve"> </w:t>
                          </w:r>
                          <w:r>
                            <w:rPr>
                              <w:rFonts w:hint="eastAsia"/>
                              <w:lang w:eastAsia="zh-CN"/>
                            </w:rPr>
                            <w:t>页</w:t>
                          </w:r>
                          <w:r>
                            <w:rPr>
                              <w:rFonts w:hint="eastAsia"/>
                              <w:lang w:eastAsia="zh-CN"/>
                            </w:rPr>
                            <w:t xml:space="preserve"> </w:t>
                          </w:r>
                          <w:r>
                            <w:rPr>
                              <w:rFonts w:hint="eastAsia"/>
                              <w:lang w:eastAsia="zh-CN"/>
                            </w:rPr>
                            <w:t>共</w:t>
                          </w:r>
                          <w:r>
                            <w:rPr>
                              <w:rFonts w:hint="eastAsia"/>
                              <w:lang w:eastAsia="zh-CN"/>
                            </w:rPr>
                            <w:t xml:space="preserve">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sidR="00200C9E">
                            <w:rPr>
                              <w:noProof/>
                              <w:lang w:eastAsia="zh-CN"/>
                            </w:rPr>
                            <w:t>8</w:t>
                          </w:r>
                          <w:r>
                            <w:rPr>
                              <w:rFonts w:hint="eastAsia"/>
                              <w:lang w:eastAsia="zh-CN"/>
                            </w:rPr>
                            <w:fldChar w:fldCharType="end"/>
                          </w:r>
                          <w:r>
                            <w:rPr>
                              <w:rFonts w:hint="eastAsia"/>
                              <w:lang w:eastAsia="zh-CN"/>
                            </w:rPr>
                            <w:t xml:space="preserve"> </w:t>
                          </w:r>
                          <w:r>
                            <w:rPr>
                              <w:rFonts w:hint="eastAsia"/>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55F8" w:rsidRDefault="00FE5C5F">
                    <w:pPr>
                      <w:pStyle w:val="a4"/>
                      <w:rPr>
                        <w:lang w:eastAsia="zh-CN"/>
                      </w:rPr>
                    </w:pPr>
                    <w:r>
                      <w:rPr>
                        <w:rFonts w:hint="eastAsia"/>
                        <w:lang w:eastAsia="zh-CN"/>
                      </w:rPr>
                      <w:t>第</w:t>
                    </w: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200C9E">
                      <w:rPr>
                        <w:noProof/>
                        <w:lang w:eastAsia="zh-CN"/>
                      </w:rPr>
                      <w:t>2</w:t>
                    </w:r>
                    <w:r>
                      <w:rPr>
                        <w:rFonts w:hint="eastAsia"/>
                        <w:lang w:eastAsia="zh-CN"/>
                      </w:rPr>
                      <w:fldChar w:fldCharType="end"/>
                    </w:r>
                    <w:r>
                      <w:rPr>
                        <w:rFonts w:hint="eastAsia"/>
                        <w:lang w:eastAsia="zh-CN"/>
                      </w:rPr>
                      <w:t xml:space="preserve"> </w:t>
                    </w:r>
                    <w:r>
                      <w:rPr>
                        <w:rFonts w:hint="eastAsia"/>
                        <w:lang w:eastAsia="zh-CN"/>
                      </w:rPr>
                      <w:t>页</w:t>
                    </w:r>
                    <w:r>
                      <w:rPr>
                        <w:rFonts w:hint="eastAsia"/>
                        <w:lang w:eastAsia="zh-CN"/>
                      </w:rPr>
                      <w:t xml:space="preserve"> </w:t>
                    </w:r>
                    <w:r>
                      <w:rPr>
                        <w:rFonts w:hint="eastAsia"/>
                        <w:lang w:eastAsia="zh-CN"/>
                      </w:rPr>
                      <w:t>共</w:t>
                    </w:r>
                    <w:r>
                      <w:rPr>
                        <w:rFonts w:hint="eastAsia"/>
                        <w:lang w:eastAsia="zh-CN"/>
                      </w:rPr>
                      <w:t xml:space="preserve">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sidR="00200C9E">
                      <w:rPr>
                        <w:noProof/>
                        <w:lang w:eastAsia="zh-CN"/>
                      </w:rPr>
                      <w:t>8</w:t>
                    </w:r>
                    <w:r>
                      <w:rPr>
                        <w:rFonts w:hint="eastAsia"/>
                        <w:lang w:eastAsia="zh-CN"/>
                      </w:rPr>
                      <w:fldChar w:fldCharType="end"/>
                    </w:r>
                    <w:r>
                      <w:rPr>
                        <w:rFonts w:hint="eastAsia"/>
                        <w:lang w:eastAsia="zh-CN"/>
                      </w:rPr>
                      <w:t xml:space="preserve"> </w:t>
                    </w:r>
                    <w:r>
                      <w:rPr>
                        <w:rFonts w:hint="eastAsia"/>
                        <w:lang w:eastAsia="zh-CN"/>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5F" w:rsidRDefault="00FE5C5F">
      <w:r>
        <w:separator/>
      </w:r>
    </w:p>
  </w:footnote>
  <w:footnote w:type="continuationSeparator" w:id="0">
    <w:p w:rsidR="00FE5C5F" w:rsidRDefault="00FE5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F8"/>
    <w:rsid w:val="00200C9E"/>
    <w:rsid w:val="008155F8"/>
    <w:rsid w:val="00FE5C5F"/>
    <w:rsid w:val="0E644589"/>
    <w:rsid w:val="24AB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ascii="Calibri" w:hAnsi="Calibri" w:cs="Arial"/>
      <w:sz w:val="22"/>
      <w:szCs w:val="22"/>
      <w:lang w:eastAsia="en-US"/>
    </w:rPr>
  </w:style>
  <w:style w:type="paragraph" w:styleId="2">
    <w:name w:val="heading 2"/>
    <w:basedOn w:val="a"/>
    <w:next w:val="a"/>
    <w:qFormat/>
    <w:pPr>
      <w:spacing w:before="4"/>
      <w:ind w:left="120"/>
      <w:outlineLvl w:val="1"/>
    </w:pPr>
    <w:rPr>
      <w:rFonts w:ascii="宋体"/>
      <w:b/>
      <w:bCs/>
      <w:sz w:val="32"/>
      <w:szCs w:val="32"/>
    </w:rPr>
  </w:style>
  <w:style w:type="paragraph" w:styleId="3">
    <w:name w:val="heading 3"/>
    <w:basedOn w:val="a"/>
    <w:next w:val="a"/>
    <w:qFormat/>
    <w:pPr>
      <w:ind w:left="2165"/>
      <w:outlineLvl w:val="2"/>
    </w:pPr>
    <w:rPr>
      <w:rFonts w:ascii="宋体"/>
      <w:b/>
      <w:bCs/>
      <w:sz w:val="30"/>
      <w:szCs w:val="30"/>
    </w:rPr>
  </w:style>
  <w:style w:type="paragraph" w:styleId="4">
    <w:name w:val="heading 4"/>
    <w:basedOn w:val="a"/>
    <w:next w:val="a"/>
    <w:qFormat/>
    <w:pPr>
      <w:ind w:left="540"/>
      <w:outlineLvl w:val="3"/>
    </w:pPr>
    <w:rPr>
      <w:rFonts w:asci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86"/>
      <w:ind w:left="120"/>
    </w:pPr>
    <w:rPr>
      <w:rFonts w:ascii="宋体"/>
      <w:sz w:val="24"/>
      <w:szCs w:val="24"/>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pPr>
      <w:spacing w:beforeAutospacing="1" w:afterAutospacing="1"/>
    </w:pPr>
    <w:rPr>
      <w:rFonts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ascii="Calibri" w:hAnsi="Calibri" w:cs="Arial"/>
      <w:sz w:val="22"/>
      <w:szCs w:val="22"/>
      <w:lang w:eastAsia="en-US"/>
    </w:rPr>
  </w:style>
  <w:style w:type="paragraph" w:styleId="2">
    <w:name w:val="heading 2"/>
    <w:basedOn w:val="a"/>
    <w:next w:val="a"/>
    <w:qFormat/>
    <w:pPr>
      <w:spacing w:before="4"/>
      <w:ind w:left="120"/>
      <w:outlineLvl w:val="1"/>
    </w:pPr>
    <w:rPr>
      <w:rFonts w:ascii="宋体"/>
      <w:b/>
      <w:bCs/>
      <w:sz w:val="32"/>
      <w:szCs w:val="32"/>
    </w:rPr>
  </w:style>
  <w:style w:type="paragraph" w:styleId="3">
    <w:name w:val="heading 3"/>
    <w:basedOn w:val="a"/>
    <w:next w:val="a"/>
    <w:qFormat/>
    <w:pPr>
      <w:ind w:left="2165"/>
      <w:outlineLvl w:val="2"/>
    </w:pPr>
    <w:rPr>
      <w:rFonts w:ascii="宋体"/>
      <w:b/>
      <w:bCs/>
      <w:sz w:val="30"/>
      <w:szCs w:val="30"/>
    </w:rPr>
  </w:style>
  <w:style w:type="paragraph" w:styleId="4">
    <w:name w:val="heading 4"/>
    <w:basedOn w:val="a"/>
    <w:next w:val="a"/>
    <w:qFormat/>
    <w:pPr>
      <w:ind w:left="540"/>
      <w:outlineLvl w:val="3"/>
    </w:pPr>
    <w:rPr>
      <w:rFonts w:asci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86"/>
      <w:ind w:left="120"/>
    </w:pPr>
    <w:rPr>
      <w:rFonts w:ascii="宋体"/>
      <w:sz w:val="24"/>
      <w:szCs w:val="24"/>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pPr>
      <w:spacing w:beforeAutospacing="1" w:afterAutospacing="1"/>
    </w:pPr>
    <w:rPr>
      <w:rFonts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bgzw.gov.cn/structur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2022-04-12T08:24:00Z</dcterms:created>
  <dcterms:modified xsi:type="dcterms:W3CDTF">2022-04-12T08:24:00Z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